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3F8F" w:rsidRDefault="00773F8F" w:rsidP="00773F8F">
      <w:pPr>
        <w:pStyle w:val="Title"/>
      </w:pPr>
      <w:r>
        <w:t>Sociology 120</w:t>
      </w:r>
    </w:p>
    <w:p w:rsidR="00773F8F" w:rsidRPr="006A1210" w:rsidRDefault="00773F8F" w:rsidP="00773F8F">
      <w:pPr>
        <w:contextualSpacing/>
        <w:rPr>
          <w:rFonts w:ascii="Gill Sans MT" w:hAnsi="Gill Sans MT"/>
          <w:sz w:val="24"/>
          <w:szCs w:val="24"/>
        </w:rPr>
      </w:pPr>
      <w:r>
        <w:rPr>
          <w:rFonts w:ascii="Gill Sans MT" w:hAnsi="Gill Sans MT"/>
          <w:sz w:val="24"/>
          <w:szCs w:val="24"/>
        </w:rPr>
        <w:t xml:space="preserve">BATHURST </w:t>
      </w:r>
      <w:r w:rsidRPr="006A1210">
        <w:rPr>
          <w:rFonts w:ascii="Gill Sans MT" w:hAnsi="Gill Sans MT"/>
          <w:sz w:val="24"/>
          <w:szCs w:val="24"/>
        </w:rPr>
        <w:t>HIGH SCHOOL</w:t>
      </w:r>
      <w:r w:rsidRPr="006A1210">
        <w:rPr>
          <w:rFonts w:ascii="Gill Sans MT" w:hAnsi="Gill Sans MT"/>
          <w:sz w:val="24"/>
          <w:szCs w:val="24"/>
        </w:rPr>
        <w:tab/>
      </w:r>
      <w:r w:rsidRPr="006A1210">
        <w:rPr>
          <w:rFonts w:ascii="Gill Sans MT" w:hAnsi="Gill Sans MT"/>
          <w:sz w:val="24"/>
          <w:szCs w:val="24"/>
        </w:rPr>
        <w:tab/>
        <w:t xml:space="preserve">         </w:t>
      </w:r>
      <w:r>
        <w:rPr>
          <w:rFonts w:ascii="Gill Sans MT" w:hAnsi="Gill Sans MT"/>
          <w:sz w:val="24"/>
          <w:szCs w:val="24"/>
        </w:rPr>
        <w:t xml:space="preserve">         </w:t>
      </w:r>
      <w:r w:rsidRPr="006A1210">
        <w:rPr>
          <w:rFonts w:ascii="Gill Sans MT" w:hAnsi="Gill Sans MT"/>
          <w:sz w:val="24"/>
          <w:szCs w:val="24"/>
        </w:rPr>
        <w:tab/>
      </w:r>
      <w:r>
        <w:rPr>
          <w:rFonts w:ascii="Gill Sans MT" w:hAnsi="Gill Sans MT"/>
          <w:sz w:val="24"/>
          <w:szCs w:val="24"/>
        </w:rPr>
        <w:t xml:space="preserve">                      Mrs. Vanessa Abernethy</w:t>
      </w:r>
    </w:p>
    <w:p w:rsidR="00773F8F" w:rsidRDefault="000E15B5" w:rsidP="00773F8F">
      <w:pPr>
        <w:contextualSpacing/>
        <w:rPr>
          <w:rFonts w:ascii="Gill Sans MT" w:hAnsi="Gill Sans MT"/>
          <w:sz w:val="24"/>
          <w:szCs w:val="24"/>
        </w:rPr>
      </w:pPr>
      <w:hyperlink r:id="rId5" w:history="1">
        <w:r w:rsidR="00773F8F" w:rsidRPr="00362042">
          <w:rPr>
            <w:rStyle w:val="Hyperlink"/>
            <w:rFonts w:ascii="Gill Sans MT" w:hAnsi="Gill Sans MT"/>
            <w:sz w:val="24"/>
            <w:szCs w:val="24"/>
          </w:rPr>
          <w:t>vanessa.abernethy@nbed.nb.ca</w:t>
        </w:r>
      </w:hyperlink>
      <w:r w:rsidR="00773F8F" w:rsidRPr="006A1210">
        <w:rPr>
          <w:rFonts w:ascii="Gill Sans MT" w:hAnsi="Gill Sans MT"/>
          <w:sz w:val="24"/>
          <w:szCs w:val="24"/>
        </w:rPr>
        <w:t xml:space="preserve"> </w:t>
      </w:r>
    </w:p>
    <w:p w:rsidR="00773F8F" w:rsidRDefault="00773F8F" w:rsidP="00773F8F">
      <w:pPr>
        <w:contextualSpacing/>
        <w:rPr>
          <w:rFonts w:ascii="Gill Sans MT" w:hAnsi="Gill Sans MT"/>
          <w:sz w:val="24"/>
          <w:szCs w:val="24"/>
        </w:rPr>
      </w:pPr>
    </w:p>
    <w:p w:rsidR="00773F8F" w:rsidRPr="00CD3199" w:rsidRDefault="00773F8F" w:rsidP="00773F8F">
      <w:pPr>
        <w:contextualSpacing/>
        <w:rPr>
          <w:rFonts w:ascii="Gill Sans MT" w:hAnsi="Gill Sans MT"/>
          <w:b/>
          <w:sz w:val="24"/>
          <w:szCs w:val="24"/>
        </w:rPr>
      </w:pPr>
      <w:r w:rsidRPr="00CD3199">
        <w:rPr>
          <w:rFonts w:ascii="Gill Sans MT" w:hAnsi="Gill Sans MT"/>
          <w:b/>
          <w:sz w:val="24"/>
          <w:szCs w:val="24"/>
        </w:rPr>
        <w:t>Course Description: Sociol</w:t>
      </w:r>
      <w:r>
        <w:rPr>
          <w:rFonts w:ascii="Gill Sans MT" w:hAnsi="Gill Sans MT"/>
          <w:b/>
          <w:sz w:val="24"/>
          <w:szCs w:val="24"/>
        </w:rPr>
        <w:t>ogy 120: Introductory Sociology</w:t>
      </w:r>
      <w:r w:rsidRPr="00CD3199">
        <w:rPr>
          <w:rFonts w:ascii="Gill Sans MT" w:hAnsi="Gill Sans MT"/>
          <w:b/>
          <w:sz w:val="24"/>
          <w:szCs w:val="24"/>
        </w:rPr>
        <w:t xml:space="preserve"> </w:t>
      </w:r>
    </w:p>
    <w:p w:rsidR="00773F8F" w:rsidRDefault="00773F8F" w:rsidP="00773F8F">
      <w:pPr>
        <w:contextualSpacing/>
        <w:rPr>
          <w:rFonts w:ascii="Gill Sans MT" w:hAnsi="Gill Sans MT"/>
          <w:sz w:val="24"/>
          <w:szCs w:val="24"/>
        </w:rPr>
      </w:pPr>
      <w:r>
        <w:rPr>
          <w:rFonts w:ascii="Gill Sans MT" w:hAnsi="Gill Sans MT"/>
          <w:sz w:val="24"/>
          <w:szCs w:val="24"/>
        </w:rPr>
        <w:t>S</w:t>
      </w:r>
      <w:r w:rsidRPr="00CD3199">
        <w:rPr>
          <w:rFonts w:ascii="Gill Sans MT" w:hAnsi="Gill Sans MT"/>
          <w:sz w:val="24"/>
          <w:szCs w:val="24"/>
        </w:rPr>
        <w:t>tudy of the nature of social life, the dynamics of human interaction, symbolic foundation of behavior, social organization and control, social change and the tools of sociological investigation.</w:t>
      </w:r>
      <w:r>
        <w:rPr>
          <w:rFonts w:ascii="Gill Sans MT" w:hAnsi="Gill Sans MT"/>
          <w:sz w:val="24"/>
          <w:szCs w:val="24"/>
        </w:rPr>
        <w:tab/>
      </w:r>
    </w:p>
    <w:p w:rsidR="00773F8F" w:rsidRDefault="00773F8F" w:rsidP="00773F8F">
      <w:pPr>
        <w:contextualSpacing/>
        <w:rPr>
          <w:rFonts w:ascii="Gill Sans MT" w:hAnsi="Gill Sans MT"/>
          <w:sz w:val="24"/>
          <w:szCs w:val="24"/>
        </w:rPr>
      </w:pPr>
    </w:p>
    <w:p w:rsidR="00773F8F" w:rsidRPr="00535E02" w:rsidRDefault="00773F8F" w:rsidP="00773F8F">
      <w:pPr>
        <w:contextualSpacing/>
        <w:rPr>
          <w:rFonts w:ascii="Gill Sans MT" w:hAnsi="Gill Sans MT"/>
          <w:b/>
          <w:sz w:val="24"/>
          <w:szCs w:val="24"/>
        </w:rPr>
      </w:pPr>
      <w:r>
        <w:rPr>
          <w:rFonts w:ascii="Gill Sans MT" w:hAnsi="Gill Sans MT"/>
          <w:b/>
          <w:sz w:val="24"/>
          <w:szCs w:val="24"/>
        </w:rPr>
        <w:t>Textbook</w:t>
      </w:r>
    </w:p>
    <w:p w:rsidR="00773F8F" w:rsidRDefault="00773F8F" w:rsidP="00773F8F">
      <w:pPr>
        <w:contextualSpacing/>
        <w:rPr>
          <w:rFonts w:ascii="Gill Sans MT" w:hAnsi="Gill Sans MT"/>
          <w:sz w:val="24"/>
          <w:szCs w:val="24"/>
        </w:rPr>
      </w:pPr>
      <w:r>
        <w:rPr>
          <w:rFonts w:ascii="Gill Sans MT" w:hAnsi="Gill Sans MT"/>
          <w:sz w:val="24"/>
          <w:szCs w:val="24"/>
        </w:rPr>
        <w:t>Kendall, Lothian Murray and Linden. Sociology in our Times (Forth</w:t>
      </w:r>
      <w:r w:rsidRPr="00535E02">
        <w:rPr>
          <w:rFonts w:ascii="Gill Sans MT" w:hAnsi="Gill Sans MT"/>
          <w:sz w:val="24"/>
          <w:szCs w:val="24"/>
        </w:rPr>
        <w:t xml:space="preserve"> </w:t>
      </w:r>
      <w:r>
        <w:rPr>
          <w:rFonts w:ascii="Gill Sans MT" w:hAnsi="Gill Sans MT"/>
          <w:sz w:val="24"/>
          <w:szCs w:val="24"/>
        </w:rPr>
        <w:t>Canadian Edition)</w:t>
      </w:r>
      <w:r w:rsidRPr="00535E02">
        <w:rPr>
          <w:rFonts w:ascii="Gill Sans MT" w:hAnsi="Gill Sans MT"/>
          <w:sz w:val="24"/>
          <w:szCs w:val="24"/>
        </w:rPr>
        <w:t xml:space="preserve">.  </w:t>
      </w:r>
      <w:r>
        <w:rPr>
          <w:rFonts w:ascii="Gill Sans MT" w:hAnsi="Gill Sans MT"/>
          <w:sz w:val="24"/>
          <w:szCs w:val="24"/>
        </w:rPr>
        <w:t>Thomson Nelson., Toronto, ON: 2005</w:t>
      </w:r>
      <w:r>
        <w:rPr>
          <w:rFonts w:ascii="Gill Sans MT" w:hAnsi="Gill Sans MT"/>
          <w:sz w:val="24"/>
          <w:szCs w:val="24"/>
        </w:rPr>
        <w:tab/>
      </w:r>
    </w:p>
    <w:p w:rsidR="00773F8F" w:rsidRPr="00535E02" w:rsidRDefault="00773F8F" w:rsidP="00773F8F">
      <w:pPr>
        <w:contextualSpacing/>
        <w:rPr>
          <w:rFonts w:ascii="Gill Sans MT" w:hAnsi="Gill Sans MT"/>
          <w:b/>
          <w:sz w:val="24"/>
          <w:szCs w:val="24"/>
        </w:rPr>
      </w:pPr>
    </w:p>
    <w:p w:rsidR="00773F8F" w:rsidRDefault="00773F8F" w:rsidP="00773F8F">
      <w:pPr>
        <w:contextualSpacing/>
        <w:rPr>
          <w:rFonts w:ascii="Gill Sans MT" w:hAnsi="Gill Sans MT"/>
          <w:b/>
          <w:sz w:val="24"/>
          <w:szCs w:val="24"/>
        </w:rPr>
      </w:pPr>
      <w:r w:rsidRPr="00535E02">
        <w:rPr>
          <w:rFonts w:ascii="Gill Sans MT" w:hAnsi="Gill Sans MT"/>
          <w:b/>
          <w:sz w:val="24"/>
          <w:szCs w:val="24"/>
        </w:rPr>
        <w:t>Course Content</w:t>
      </w:r>
    </w:p>
    <w:p w:rsidR="00773F8F" w:rsidRDefault="00773F8F" w:rsidP="00773F8F">
      <w:pPr>
        <w:contextualSpacing/>
        <w:rPr>
          <w:rFonts w:ascii="Gill Sans MT" w:hAnsi="Gill Sans MT"/>
          <w:b/>
          <w:sz w:val="24"/>
          <w:szCs w:val="24"/>
        </w:rPr>
      </w:pPr>
      <w:r>
        <w:rPr>
          <w:rFonts w:ascii="Gill Sans MT" w:hAnsi="Gill Sans MT"/>
          <w:b/>
          <w:sz w:val="24"/>
          <w:szCs w:val="24"/>
        </w:rPr>
        <w:t>Unit 1: Sociology: A Social Science</w:t>
      </w:r>
    </w:p>
    <w:p w:rsidR="00773F8F" w:rsidRDefault="00773F8F" w:rsidP="00773F8F">
      <w:pPr>
        <w:contextualSpacing/>
        <w:rPr>
          <w:rFonts w:ascii="Gill Sans MT" w:hAnsi="Gill Sans MT"/>
          <w:b/>
          <w:sz w:val="24"/>
          <w:szCs w:val="24"/>
        </w:rPr>
      </w:pPr>
      <w:r>
        <w:rPr>
          <w:rFonts w:ascii="Gill Sans MT" w:hAnsi="Gill Sans MT"/>
          <w:b/>
          <w:sz w:val="24"/>
          <w:szCs w:val="24"/>
        </w:rPr>
        <w:t>Students will:</w:t>
      </w:r>
    </w:p>
    <w:p w:rsidR="00773F8F" w:rsidRDefault="00773F8F" w:rsidP="00773F8F">
      <w:pPr>
        <w:contextualSpacing/>
        <w:rPr>
          <w:rFonts w:ascii="Gill Sans MT" w:hAnsi="Gill Sans MT"/>
          <w:b/>
          <w:sz w:val="24"/>
          <w:szCs w:val="24"/>
        </w:rPr>
      </w:pPr>
    </w:p>
    <w:p w:rsidR="00773F8F" w:rsidRDefault="00773F8F" w:rsidP="00773F8F">
      <w:pPr>
        <w:pStyle w:val="ListParagraph"/>
        <w:numPr>
          <w:ilvl w:val="0"/>
          <w:numId w:val="2"/>
        </w:numPr>
        <w:rPr>
          <w:rFonts w:ascii="Gill Sans MT" w:hAnsi="Gill Sans MT"/>
          <w:sz w:val="24"/>
          <w:szCs w:val="24"/>
        </w:rPr>
      </w:pPr>
      <w:r>
        <w:rPr>
          <w:rFonts w:ascii="Gill Sans MT" w:hAnsi="Gill Sans MT"/>
          <w:sz w:val="24"/>
          <w:szCs w:val="24"/>
        </w:rPr>
        <w:t>Define “sociology” and demonstrate an understanding of sociology as a research science.</w:t>
      </w:r>
    </w:p>
    <w:p w:rsidR="00773F8F" w:rsidRDefault="00773F8F" w:rsidP="00773F8F">
      <w:pPr>
        <w:pStyle w:val="ListParagraph"/>
        <w:numPr>
          <w:ilvl w:val="0"/>
          <w:numId w:val="2"/>
        </w:numPr>
        <w:rPr>
          <w:rFonts w:ascii="Gill Sans MT" w:hAnsi="Gill Sans MT"/>
          <w:sz w:val="24"/>
          <w:szCs w:val="24"/>
        </w:rPr>
      </w:pPr>
      <w:r>
        <w:rPr>
          <w:rFonts w:ascii="Gill Sans MT" w:hAnsi="Gill Sans MT"/>
          <w:sz w:val="24"/>
          <w:szCs w:val="24"/>
        </w:rPr>
        <w:t>Comprehend the important of the sociological imaginations and be able to explain the concept in the context of a social issue.</w:t>
      </w:r>
    </w:p>
    <w:p w:rsidR="00773F8F" w:rsidRPr="00BC3937" w:rsidRDefault="00773F8F" w:rsidP="00773F8F">
      <w:pPr>
        <w:pStyle w:val="ListParagraph"/>
        <w:numPr>
          <w:ilvl w:val="0"/>
          <w:numId w:val="2"/>
        </w:numPr>
        <w:rPr>
          <w:rFonts w:ascii="Gill Sans MT" w:hAnsi="Gill Sans MT"/>
          <w:sz w:val="24"/>
          <w:szCs w:val="24"/>
        </w:rPr>
      </w:pPr>
      <w:r>
        <w:rPr>
          <w:rFonts w:ascii="Gill Sans MT" w:hAnsi="Gill Sans MT"/>
          <w:sz w:val="24"/>
          <w:szCs w:val="24"/>
        </w:rPr>
        <w:t>Know, understand, and be able to explain the key ideas of early sociological thinkers.</w:t>
      </w:r>
    </w:p>
    <w:p w:rsidR="00773F8F" w:rsidRDefault="00773F8F" w:rsidP="00773F8F">
      <w:pPr>
        <w:pStyle w:val="ListParagraph"/>
        <w:numPr>
          <w:ilvl w:val="0"/>
          <w:numId w:val="2"/>
        </w:numPr>
        <w:rPr>
          <w:rFonts w:ascii="Gill Sans MT" w:hAnsi="Gill Sans MT"/>
          <w:sz w:val="24"/>
          <w:szCs w:val="24"/>
        </w:rPr>
      </w:pPr>
      <w:r>
        <w:rPr>
          <w:rFonts w:ascii="Gill Sans MT" w:hAnsi="Gill Sans MT"/>
          <w:sz w:val="24"/>
          <w:szCs w:val="24"/>
        </w:rPr>
        <w:t>Demonstrate their understanding of the four contemporary sociological perspectives.</w:t>
      </w:r>
    </w:p>
    <w:p w:rsidR="00773F8F" w:rsidRPr="00BC3937" w:rsidRDefault="00773F8F" w:rsidP="00773F8F">
      <w:pPr>
        <w:pStyle w:val="ListParagraph"/>
        <w:numPr>
          <w:ilvl w:val="0"/>
          <w:numId w:val="2"/>
        </w:numPr>
        <w:rPr>
          <w:rFonts w:ascii="Gill Sans MT" w:hAnsi="Gill Sans MT"/>
          <w:sz w:val="24"/>
          <w:szCs w:val="24"/>
        </w:rPr>
      </w:pPr>
      <w:r>
        <w:rPr>
          <w:rFonts w:ascii="Gill Sans MT" w:hAnsi="Gill Sans MT"/>
          <w:sz w:val="24"/>
          <w:szCs w:val="24"/>
        </w:rPr>
        <w:t>Be able to connect significant sociological thinkers (both early and modern) with a contemporary sociological perspective(s).</w:t>
      </w:r>
    </w:p>
    <w:p w:rsidR="00773F8F" w:rsidRDefault="00773F8F" w:rsidP="00773F8F">
      <w:pPr>
        <w:spacing w:after="0" w:line="240" w:lineRule="auto"/>
        <w:rPr>
          <w:rFonts w:ascii="Gill Sans MT" w:hAnsi="Gill Sans MT"/>
          <w:b/>
          <w:sz w:val="24"/>
          <w:szCs w:val="24"/>
        </w:rPr>
      </w:pPr>
      <w:r w:rsidRPr="00BC3937">
        <w:rPr>
          <w:rFonts w:ascii="Gill Sans MT" w:hAnsi="Gill Sans MT"/>
          <w:b/>
          <w:sz w:val="24"/>
          <w:szCs w:val="24"/>
        </w:rPr>
        <w:t>Unit 2: Culture</w:t>
      </w:r>
    </w:p>
    <w:p w:rsidR="00773F8F" w:rsidRDefault="00773F8F" w:rsidP="00773F8F">
      <w:pPr>
        <w:spacing w:after="0" w:line="240" w:lineRule="auto"/>
        <w:rPr>
          <w:rFonts w:ascii="Gill Sans MT" w:hAnsi="Gill Sans MT"/>
          <w:b/>
          <w:sz w:val="24"/>
          <w:szCs w:val="24"/>
        </w:rPr>
      </w:pPr>
      <w:r>
        <w:rPr>
          <w:rFonts w:ascii="Gill Sans MT" w:hAnsi="Gill Sans MT"/>
          <w:b/>
          <w:sz w:val="24"/>
          <w:szCs w:val="24"/>
        </w:rPr>
        <w:t>Students will:</w:t>
      </w:r>
    </w:p>
    <w:p w:rsidR="00773F8F" w:rsidRDefault="00773F8F" w:rsidP="00773F8F">
      <w:pPr>
        <w:spacing w:after="0" w:line="240" w:lineRule="auto"/>
        <w:rPr>
          <w:rFonts w:ascii="Gill Sans MT" w:hAnsi="Gill Sans MT"/>
          <w:b/>
          <w:sz w:val="24"/>
          <w:szCs w:val="24"/>
        </w:rPr>
      </w:pPr>
    </w:p>
    <w:p w:rsidR="00773F8F" w:rsidRDefault="00773F8F" w:rsidP="00773F8F">
      <w:pPr>
        <w:pStyle w:val="ListParagraph"/>
        <w:numPr>
          <w:ilvl w:val="0"/>
          <w:numId w:val="2"/>
        </w:numPr>
        <w:spacing w:after="0" w:line="240" w:lineRule="auto"/>
        <w:rPr>
          <w:rFonts w:ascii="Gill Sans MT" w:hAnsi="Gill Sans MT"/>
          <w:sz w:val="24"/>
          <w:szCs w:val="24"/>
        </w:rPr>
      </w:pPr>
      <w:r w:rsidRPr="00BC3937">
        <w:rPr>
          <w:rFonts w:ascii="Gill Sans MT" w:hAnsi="Gill Sans MT"/>
          <w:sz w:val="24"/>
          <w:szCs w:val="24"/>
        </w:rPr>
        <w:t>Understand</w:t>
      </w:r>
      <w:r>
        <w:rPr>
          <w:rFonts w:ascii="Gill Sans MT" w:hAnsi="Gill Sans MT"/>
          <w:sz w:val="24"/>
          <w:szCs w:val="24"/>
        </w:rPr>
        <w:t xml:space="preserve"> and be able to explain the components of culture.</w:t>
      </w:r>
    </w:p>
    <w:p w:rsidR="00773F8F" w:rsidRDefault="00773F8F" w:rsidP="00773F8F">
      <w:pPr>
        <w:pStyle w:val="ListParagraph"/>
        <w:numPr>
          <w:ilvl w:val="0"/>
          <w:numId w:val="2"/>
        </w:numPr>
        <w:spacing w:after="0" w:line="240" w:lineRule="auto"/>
        <w:rPr>
          <w:rFonts w:ascii="Gill Sans MT" w:hAnsi="Gill Sans MT"/>
          <w:sz w:val="24"/>
          <w:szCs w:val="24"/>
        </w:rPr>
      </w:pPr>
      <w:r>
        <w:rPr>
          <w:rFonts w:ascii="Gill Sans MT" w:hAnsi="Gill Sans MT"/>
          <w:sz w:val="24"/>
          <w:szCs w:val="24"/>
        </w:rPr>
        <w:t>Recognize and be able to explain culture uniformity and variation.</w:t>
      </w:r>
    </w:p>
    <w:p w:rsidR="00773F8F" w:rsidRDefault="00773F8F" w:rsidP="00773F8F">
      <w:pPr>
        <w:pStyle w:val="ListParagraph"/>
        <w:numPr>
          <w:ilvl w:val="0"/>
          <w:numId w:val="2"/>
        </w:numPr>
        <w:spacing w:after="0" w:line="240" w:lineRule="auto"/>
        <w:rPr>
          <w:rFonts w:ascii="Gill Sans MT" w:hAnsi="Gill Sans MT"/>
          <w:sz w:val="24"/>
          <w:szCs w:val="24"/>
        </w:rPr>
      </w:pPr>
      <w:r>
        <w:rPr>
          <w:rFonts w:ascii="Gill Sans MT" w:hAnsi="Gill Sans MT"/>
          <w:sz w:val="24"/>
          <w:szCs w:val="24"/>
        </w:rPr>
        <w:t>Critically assess the process of cultural change.</w:t>
      </w:r>
    </w:p>
    <w:p w:rsidR="00773F8F" w:rsidRPr="00BC3937" w:rsidRDefault="00773F8F" w:rsidP="00773F8F">
      <w:pPr>
        <w:spacing w:after="0" w:line="240" w:lineRule="auto"/>
        <w:rPr>
          <w:rFonts w:ascii="Gill Sans MT" w:hAnsi="Gill Sans MT"/>
          <w:b/>
          <w:sz w:val="24"/>
          <w:szCs w:val="24"/>
        </w:rPr>
      </w:pPr>
    </w:p>
    <w:p w:rsidR="00773F8F" w:rsidRPr="00BC3937" w:rsidRDefault="00773F8F" w:rsidP="00773F8F">
      <w:pPr>
        <w:spacing w:after="0" w:line="240" w:lineRule="auto"/>
        <w:rPr>
          <w:rFonts w:ascii="Gill Sans MT" w:hAnsi="Gill Sans MT"/>
          <w:b/>
          <w:sz w:val="24"/>
          <w:szCs w:val="24"/>
        </w:rPr>
      </w:pPr>
    </w:p>
    <w:p w:rsidR="001C4144" w:rsidRDefault="001C4144" w:rsidP="00773F8F">
      <w:pPr>
        <w:spacing w:after="0" w:line="240" w:lineRule="auto"/>
        <w:rPr>
          <w:rFonts w:ascii="Gill Sans MT" w:hAnsi="Gill Sans MT"/>
          <w:b/>
          <w:sz w:val="24"/>
          <w:szCs w:val="24"/>
        </w:rPr>
      </w:pPr>
    </w:p>
    <w:p w:rsidR="001C4144" w:rsidRDefault="001C4144" w:rsidP="00773F8F">
      <w:pPr>
        <w:spacing w:after="0" w:line="240" w:lineRule="auto"/>
        <w:rPr>
          <w:rFonts w:ascii="Gill Sans MT" w:hAnsi="Gill Sans MT"/>
          <w:b/>
          <w:sz w:val="24"/>
          <w:szCs w:val="24"/>
        </w:rPr>
      </w:pPr>
    </w:p>
    <w:p w:rsidR="001C4144" w:rsidRDefault="001C4144" w:rsidP="00773F8F">
      <w:pPr>
        <w:spacing w:after="0" w:line="240" w:lineRule="auto"/>
        <w:rPr>
          <w:rFonts w:ascii="Gill Sans MT" w:hAnsi="Gill Sans MT"/>
          <w:b/>
          <w:sz w:val="24"/>
          <w:szCs w:val="24"/>
        </w:rPr>
      </w:pPr>
    </w:p>
    <w:p w:rsidR="001C4144" w:rsidRDefault="001C4144" w:rsidP="00773F8F">
      <w:pPr>
        <w:spacing w:after="0" w:line="240" w:lineRule="auto"/>
        <w:rPr>
          <w:rFonts w:ascii="Gill Sans MT" w:hAnsi="Gill Sans MT"/>
          <w:b/>
          <w:sz w:val="24"/>
          <w:szCs w:val="24"/>
        </w:rPr>
      </w:pPr>
    </w:p>
    <w:p w:rsidR="001C4144" w:rsidRDefault="001C4144" w:rsidP="00773F8F">
      <w:pPr>
        <w:spacing w:after="0" w:line="240" w:lineRule="auto"/>
        <w:rPr>
          <w:rFonts w:ascii="Gill Sans MT" w:hAnsi="Gill Sans MT"/>
          <w:b/>
          <w:sz w:val="24"/>
          <w:szCs w:val="24"/>
        </w:rPr>
      </w:pPr>
    </w:p>
    <w:p w:rsidR="00773F8F" w:rsidRDefault="00773F8F" w:rsidP="00773F8F">
      <w:pPr>
        <w:spacing w:after="0" w:line="240" w:lineRule="auto"/>
        <w:rPr>
          <w:rFonts w:ascii="Gill Sans MT" w:hAnsi="Gill Sans MT"/>
          <w:b/>
          <w:sz w:val="24"/>
          <w:szCs w:val="24"/>
        </w:rPr>
      </w:pPr>
      <w:r w:rsidRPr="00BC3937">
        <w:rPr>
          <w:rFonts w:ascii="Gill Sans MT" w:hAnsi="Gill Sans MT"/>
          <w:b/>
          <w:sz w:val="24"/>
          <w:szCs w:val="24"/>
        </w:rPr>
        <w:lastRenderedPageBreak/>
        <w:t>Unit 3: Socialization</w:t>
      </w:r>
    </w:p>
    <w:p w:rsidR="00773F8F" w:rsidRDefault="00773F8F" w:rsidP="00773F8F">
      <w:pPr>
        <w:spacing w:after="0" w:line="240" w:lineRule="auto"/>
        <w:rPr>
          <w:rFonts w:ascii="Gill Sans MT" w:hAnsi="Gill Sans MT"/>
          <w:b/>
          <w:sz w:val="24"/>
          <w:szCs w:val="24"/>
        </w:rPr>
      </w:pPr>
      <w:r>
        <w:rPr>
          <w:rFonts w:ascii="Gill Sans MT" w:hAnsi="Gill Sans MT"/>
          <w:b/>
          <w:sz w:val="24"/>
          <w:szCs w:val="24"/>
        </w:rPr>
        <w:t>Students will:</w:t>
      </w:r>
    </w:p>
    <w:p w:rsidR="00773F8F" w:rsidRPr="00BC3937" w:rsidRDefault="00773F8F" w:rsidP="00773F8F">
      <w:pPr>
        <w:spacing w:after="0" w:line="240" w:lineRule="auto"/>
        <w:rPr>
          <w:rFonts w:ascii="Gill Sans MT" w:hAnsi="Gill Sans MT"/>
          <w:sz w:val="24"/>
          <w:szCs w:val="24"/>
        </w:rPr>
      </w:pPr>
    </w:p>
    <w:p w:rsidR="00773F8F" w:rsidRPr="00BC3937" w:rsidRDefault="00773F8F" w:rsidP="00773F8F">
      <w:pPr>
        <w:pStyle w:val="ListParagraph"/>
        <w:numPr>
          <w:ilvl w:val="0"/>
          <w:numId w:val="2"/>
        </w:numPr>
        <w:spacing w:after="0" w:line="240" w:lineRule="auto"/>
        <w:rPr>
          <w:rFonts w:ascii="Gill Sans MT" w:hAnsi="Gill Sans MT"/>
          <w:sz w:val="24"/>
          <w:szCs w:val="24"/>
        </w:rPr>
      </w:pPr>
      <w:r w:rsidRPr="00BC3937">
        <w:rPr>
          <w:rFonts w:ascii="Gill Sans MT" w:hAnsi="Gill Sans MT"/>
          <w:sz w:val="24"/>
          <w:szCs w:val="24"/>
        </w:rPr>
        <w:t>Define socialization and comprehend the role it plays in human development.</w:t>
      </w:r>
    </w:p>
    <w:p w:rsidR="00773F8F" w:rsidRPr="00BC3937" w:rsidRDefault="00773F8F" w:rsidP="00773F8F">
      <w:pPr>
        <w:pStyle w:val="ListParagraph"/>
        <w:numPr>
          <w:ilvl w:val="0"/>
          <w:numId w:val="2"/>
        </w:numPr>
        <w:spacing w:after="0" w:line="240" w:lineRule="auto"/>
        <w:rPr>
          <w:rFonts w:ascii="Gill Sans MT" w:hAnsi="Gill Sans MT"/>
          <w:sz w:val="24"/>
          <w:szCs w:val="24"/>
        </w:rPr>
      </w:pPr>
      <w:r w:rsidRPr="00BC3937">
        <w:rPr>
          <w:rFonts w:ascii="Gill Sans MT" w:hAnsi="Gill Sans MT"/>
          <w:sz w:val="24"/>
          <w:szCs w:val="24"/>
        </w:rPr>
        <w:t>Know, understand and be able to explain agents of socialization and theoretical perspectives on human development.</w:t>
      </w:r>
    </w:p>
    <w:p w:rsidR="00773F8F" w:rsidRPr="00BC3937" w:rsidRDefault="00773F8F" w:rsidP="00773F8F">
      <w:pPr>
        <w:pStyle w:val="ListParagraph"/>
        <w:numPr>
          <w:ilvl w:val="0"/>
          <w:numId w:val="2"/>
        </w:numPr>
        <w:spacing w:after="0" w:line="240" w:lineRule="auto"/>
        <w:rPr>
          <w:rFonts w:ascii="Gill Sans MT" w:hAnsi="Gill Sans MT"/>
          <w:sz w:val="24"/>
          <w:szCs w:val="24"/>
        </w:rPr>
      </w:pPr>
      <w:r w:rsidRPr="00BC3937">
        <w:rPr>
          <w:rFonts w:ascii="Gill Sans MT" w:hAnsi="Gill Sans MT"/>
          <w:sz w:val="24"/>
          <w:szCs w:val="24"/>
        </w:rPr>
        <w:t>Recognize and be able to explain socialization as a lifelong process.</w:t>
      </w:r>
    </w:p>
    <w:p w:rsidR="00773F8F" w:rsidRDefault="00773F8F" w:rsidP="00773F8F">
      <w:pPr>
        <w:spacing w:after="0" w:line="240" w:lineRule="auto"/>
        <w:rPr>
          <w:rFonts w:ascii="Gill Sans MT" w:hAnsi="Gill Sans MT"/>
          <w:b/>
          <w:sz w:val="24"/>
          <w:szCs w:val="24"/>
        </w:rPr>
      </w:pPr>
    </w:p>
    <w:p w:rsidR="00773F8F" w:rsidRDefault="00773F8F" w:rsidP="00773F8F">
      <w:pPr>
        <w:spacing w:after="0" w:line="240" w:lineRule="auto"/>
        <w:rPr>
          <w:rFonts w:ascii="Gill Sans MT" w:hAnsi="Gill Sans MT"/>
          <w:b/>
          <w:sz w:val="24"/>
          <w:szCs w:val="24"/>
        </w:rPr>
      </w:pPr>
      <w:r>
        <w:rPr>
          <w:rFonts w:ascii="Gill Sans MT" w:hAnsi="Gill Sans MT"/>
          <w:b/>
          <w:sz w:val="24"/>
          <w:szCs w:val="24"/>
        </w:rPr>
        <w:t>Unit 4: Social Organization</w:t>
      </w:r>
      <w:r w:rsidR="009E08A2">
        <w:rPr>
          <w:rFonts w:ascii="Gill Sans MT" w:hAnsi="Gill Sans MT"/>
          <w:b/>
          <w:sz w:val="24"/>
          <w:szCs w:val="24"/>
        </w:rPr>
        <w:t xml:space="preserve"> / Deviance</w:t>
      </w:r>
    </w:p>
    <w:p w:rsidR="00773F8F" w:rsidRDefault="00773F8F" w:rsidP="00773F8F">
      <w:pPr>
        <w:spacing w:after="0" w:line="240" w:lineRule="auto"/>
        <w:rPr>
          <w:rFonts w:ascii="Gill Sans MT" w:hAnsi="Gill Sans MT"/>
          <w:b/>
          <w:sz w:val="24"/>
          <w:szCs w:val="24"/>
        </w:rPr>
      </w:pPr>
      <w:r>
        <w:rPr>
          <w:rFonts w:ascii="Gill Sans MT" w:hAnsi="Gill Sans MT"/>
          <w:b/>
          <w:sz w:val="24"/>
          <w:szCs w:val="24"/>
        </w:rPr>
        <w:t>Students will:</w:t>
      </w:r>
    </w:p>
    <w:p w:rsidR="00773F8F" w:rsidRDefault="00773F8F" w:rsidP="00773F8F">
      <w:pPr>
        <w:spacing w:after="0" w:line="240" w:lineRule="auto"/>
        <w:rPr>
          <w:rFonts w:ascii="Gill Sans MT" w:hAnsi="Gill Sans MT"/>
          <w:b/>
          <w:sz w:val="24"/>
          <w:szCs w:val="24"/>
        </w:rPr>
      </w:pPr>
    </w:p>
    <w:p w:rsidR="00773F8F" w:rsidRPr="00BC3937" w:rsidRDefault="00773F8F" w:rsidP="00773F8F">
      <w:pPr>
        <w:pStyle w:val="ListParagraph"/>
        <w:numPr>
          <w:ilvl w:val="0"/>
          <w:numId w:val="2"/>
        </w:numPr>
        <w:spacing w:after="0" w:line="240" w:lineRule="auto"/>
        <w:rPr>
          <w:rFonts w:ascii="Gill Sans MT" w:hAnsi="Gill Sans MT"/>
          <w:b/>
          <w:sz w:val="24"/>
          <w:szCs w:val="24"/>
        </w:rPr>
      </w:pPr>
      <w:r>
        <w:rPr>
          <w:rFonts w:ascii="Gill Sans MT" w:hAnsi="Gill Sans MT"/>
          <w:sz w:val="24"/>
          <w:szCs w:val="24"/>
        </w:rPr>
        <w:t>Define social structure and be able to explain its components.</w:t>
      </w:r>
    </w:p>
    <w:p w:rsidR="00773F8F" w:rsidRPr="00BC3937" w:rsidRDefault="00773F8F" w:rsidP="00773F8F">
      <w:pPr>
        <w:pStyle w:val="ListParagraph"/>
        <w:numPr>
          <w:ilvl w:val="0"/>
          <w:numId w:val="2"/>
        </w:numPr>
        <w:spacing w:after="0" w:line="240" w:lineRule="auto"/>
        <w:rPr>
          <w:rFonts w:ascii="Gill Sans MT" w:hAnsi="Gill Sans MT"/>
          <w:b/>
          <w:sz w:val="24"/>
          <w:szCs w:val="24"/>
        </w:rPr>
      </w:pPr>
      <w:r>
        <w:rPr>
          <w:rFonts w:ascii="Gill Sans MT" w:hAnsi="Gill Sans MT"/>
          <w:sz w:val="24"/>
          <w:szCs w:val="24"/>
        </w:rPr>
        <w:t>Will comprehend that social interaction occurs at either micro or macro level.</w:t>
      </w:r>
    </w:p>
    <w:p w:rsidR="00773F8F" w:rsidRPr="00BC3937" w:rsidRDefault="00773F8F" w:rsidP="00773F8F">
      <w:pPr>
        <w:pStyle w:val="ListParagraph"/>
        <w:numPr>
          <w:ilvl w:val="0"/>
          <w:numId w:val="2"/>
        </w:numPr>
        <w:spacing w:after="0" w:line="240" w:lineRule="auto"/>
        <w:rPr>
          <w:rFonts w:ascii="Gill Sans MT" w:hAnsi="Gill Sans MT"/>
          <w:b/>
          <w:sz w:val="24"/>
          <w:szCs w:val="24"/>
        </w:rPr>
      </w:pPr>
      <w:r>
        <w:rPr>
          <w:rFonts w:ascii="Gill Sans MT" w:hAnsi="Gill Sans MT"/>
          <w:sz w:val="24"/>
          <w:szCs w:val="24"/>
        </w:rPr>
        <w:t>Recognize and comprehend social movements.</w:t>
      </w:r>
    </w:p>
    <w:p w:rsidR="00ED70FD" w:rsidRPr="009E08A2" w:rsidRDefault="00ED70FD" w:rsidP="009E08A2">
      <w:pPr>
        <w:pStyle w:val="ListParagraph"/>
        <w:numPr>
          <w:ilvl w:val="0"/>
          <w:numId w:val="2"/>
        </w:numPr>
        <w:spacing w:after="0" w:line="240" w:lineRule="auto"/>
        <w:rPr>
          <w:rFonts w:ascii="Gill Sans MT" w:hAnsi="Gill Sans MT"/>
          <w:sz w:val="24"/>
          <w:szCs w:val="24"/>
        </w:rPr>
      </w:pPr>
      <w:r w:rsidRPr="00ED70FD">
        <w:rPr>
          <w:rFonts w:ascii="Gill Sans MT" w:hAnsi="Gill Sans MT"/>
          <w:sz w:val="24"/>
          <w:szCs w:val="24"/>
        </w:rPr>
        <w:t xml:space="preserve">Define </w:t>
      </w:r>
      <w:r w:rsidR="009E08A2">
        <w:rPr>
          <w:rFonts w:ascii="Gill Sans MT" w:hAnsi="Gill Sans MT"/>
          <w:sz w:val="24"/>
          <w:szCs w:val="24"/>
        </w:rPr>
        <w:t>deviant behavior and e</w:t>
      </w:r>
      <w:r w:rsidRPr="009E08A2">
        <w:rPr>
          <w:rFonts w:ascii="Gill Sans MT" w:hAnsi="Gill Sans MT"/>
          <w:sz w:val="24"/>
          <w:szCs w:val="24"/>
        </w:rPr>
        <w:t>xplain h</w:t>
      </w:r>
      <w:r w:rsidR="009E08A2" w:rsidRPr="009E08A2">
        <w:rPr>
          <w:rFonts w:ascii="Gill Sans MT" w:hAnsi="Gill Sans MT"/>
          <w:sz w:val="24"/>
          <w:szCs w:val="24"/>
        </w:rPr>
        <w:t xml:space="preserve">ow sociologists explain deviant </w:t>
      </w:r>
      <w:r w:rsidRPr="009E08A2">
        <w:rPr>
          <w:rFonts w:ascii="Gill Sans MT" w:hAnsi="Gill Sans MT"/>
          <w:sz w:val="24"/>
          <w:szCs w:val="24"/>
        </w:rPr>
        <w:t>behavior.</w:t>
      </w:r>
    </w:p>
    <w:p w:rsidR="00ED70FD" w:rsidRPr="00ED70FD" w:rsidRDefault="00ED70FD" w:rsidP="00ED70FD">
      <w:pPr>
        <w:spacing w:after="0" w:line="240" w:lineRule="auto"/>
        <w:ind w:left="360"/>
        <w:rPr>
          <w:rFonts w:ascii="Gill Sans MT" w:hAnsi="Gill Sans MT"/>
          <w:sz w:val="24"/>
          <w:szCs w:val="24"/>
        </w:rPr>
      </w:pPr>
    </w:p>
    <w:p w:rsidR="00773F8F" w:rsidRPr="00AF6FBF" w:rsidRDefault="00773F8F" w:rsidP="00773F8F">
      <w:pPr>
        <w:spacing w:after="0" w:line="240" w:lineRule="auto"/>
        <w:rPr>
          <w:rFonts w:ascii="Gill Sans MT" w:hAnsi="Gill Sans MT"/>
          <w:b/>
          <w:sz w:val="24"/>
          <w:szCs w:val="24"/>
        </w:rPr>
      </w:pPr>
    </w:p>
    <w:p w:rsidR="00773F8F" w:rsidRPr="00AF6FBF" w:rsidRDefault="00773F8F" w:rsidP="00773F8F">
      <w:pPr>
        <w:spacing w:after="0" w:line="240" w:lineRule="auto"/>
        <w:rPr>
          <w:rFonts w:ascii="Gill Sans MT" w:hAnsi="Gill Sans MT"/>
          <w:b/>
          <w:sz w:val="24"/>
          <w:szCs w:val="24"/>
        </w:rPr>
      </w:pPr>
      <w:r w:rsidRPr="00AF6FBF">
        <w:rPr>
          <w:rFonts w:ascii="Gill Sans MT" w:hAnsi="Gill Sans MT"/>
          <w:b/>
          <w:sz w:val="24"/>
          <w:szCs w:val="24"/>
        </w:rPr>
        <w:t>Methodology, Expectations, and Requirements</w:t>
      </w:r>
    </w:p>
    <w:p w:rsidR="00773F8F" w:rsidRDefault="00773F8F" w:rsidP="00773F8F">
      <w:pPr>
        <w:spacing w:after="0" w:line="240" w:lineRule="auto"/>
        <w:rPr>
          <w:rFonts w:ascii="Gill Sans MT" w:hAnsi="Gill Sans MT"/>
          <w:b/>
          <w:sz w:val="24"/>
          <w:szCs w:val="24"/>
        </w:rPr>
      </w:pPr>
      <w:r>
        <w:rPr>
          <w:rFonts w:ascii="Gill Sans MT" w:hAnsi="Gill Sans MT"/>
          <w:b/>
          <w:sz w:val="24"/>
          <w:szCs w:val="24"/>
        </w:rPr>
        <w:t xml:space="preserve"> </w:t>
      </w:r>
    </w:p>
    <w:p w:rsidR="00773F8F" w:rsidRPr="00AF6FBF" w:rsidRDefault="00773F8F" w:rsidP="00773F8F">
      <w:pPr>
        <w:spacing w:after="0" w:line="240" w:lineRule="auto"/>
        <w:rPr>
          <w:rFonts w:ascii="Gill Sans MT" w:hAnsi="Gill Sans MT"/>
          <w:b/>
          <w:sz w:val="24"/>
          <w:szCs w:val="24"/>
        </w:rPr>
      </w:pPr>
      <w:r w:rsidRPr="00AF6FBF">
        <w:rPr>
          <w:rFonts w:ascii="Gill Sans MT" w:hAnsi="Gill Sans MT"/>
          <w:b/>
          <w:sz w:val="24"/>
          <w:szCs w:val="24"/>
        </w:rPr>
        <w:t>Instructional Methods:</w:t>
      </w:r>
      <w:r w:rsidRPr="00AF6FBF">
        <w:rPr>
          <w:rFonts w:ascii="Gill Sans MT" w:hAnsi="Gill Sans MT"/>
          <w:sz w:val="24"/>
          <w:szCs w:val="24"/>
        </w:rPr>
        <w:t xml:space="preserve"> This course will be taught using a variety of instructional methods including lectures, group activities, individual presentations, class discussions, reading assignment</w:t>
      </w:r>
      <w:r w:rsidR="00BF255E">
        <w:rPr>
          <w:rFonts w:ascii="Gill Sans MT" w:hAnsi="Gill Sans MT"/>
          <w:sz w:val="24"/>
          <w:szCs w:val="24"/>
        </w:rPr>
        <w:t xml:space="preserve">s, class activities, video clips </w:t>
      </w:r>
      <w:r w:rsidRPr="00AF6FBF">
        <w:rPr>
          <w:rFonts w:ascii="Gill Sans MT" w:hAnsi="Gill Sans MT"/>
          <w:sz w:val="24"/>
          <w:szCs w:val="24"/>
        </w:rPr>
        <w:t>and class handouts</w:t>
      </w:r>
      <w:r w:rsidR="001C4144">
        <w:rPr>
          <w:rFonts w:ascii="Gill Sans MT" w:hAnsi="Gill Sans MT"/>
          <w:sz w:val="24"/>
          <w:szCs w:val="24"/>
        </w:rPr>
        <w:t>.</w:t>
      </w:r>
    </w:p>
    <w:p w:rsidR="00773F8F" w:rsidRPr="00AF6FBF" w:rsidRDefault="00773F8F" w:rsidP="00773F8F">
      <w:pPr>
        <w:spacing w:after="0" w:line="240" w:lineRule="auto"/>
        <w:rPr>
          <w:rFonts w:ascii="Gill Sans MT" w:hAnsi="Gill Sans MT"/>
          <w:sz w:val="24"/>
          <w:szCs w:val="24"/>
        </w:rPr>
      </w:pPr>
      <w:r w:rsidRPr="00AF6FBF">
        <w:rPr>
          <w:rFonts w:ascii="Gill Sans MT" w:hAnsi="Gill Sans MT"/>
          <w:sz w:val="24"/>
          <w:szCs w:val="24"/>
        </w:rPr>
        <w:t xml:space="preserve"> </w:t>
      </w:r>
    </w:p>
    <w:p w:rsidR="00773F8F" w:rsidRDefault="00773F8F" w:rsidP="00773F8F">
      <w:pPr>
        <w:spacing w:after="0" w:line="240" w:lineRule="auto"/>
        <w:rPr>
          <w:rFonts w:ascii="Gill Sans MT" w:hAnsi="Gill Sans MT"/>
          <w:sz w:val="24"/>
          <w:szCs w:val="24"/>
        </w:rPr>
      </w:pPr>
      <w:r w:rsidRPr="00AF6FBF">
        <w:rPr>
          <w:rFonts w:ascii="Gill Sans MT" w:hAnsi="Gill Sans MT"/>
          <w:b/>
          <w:sz w:val="24"/>
          <w:szCs w:val="24"/>
        </w:rPr>
        <w:t>Class Participation:</w:t>
      </w:r>
      <w:r w:rsidRPr="00AF6FBF">
        <w:rPr>
          <w:rFonts w:ascii="Gill Sans MT" w:hAnsi="Gill Sans MT"/>
          <w:sz w:val="24"/>
          <w:szCs w:val="24"/>
        </w:rPr>
        <w:t xml:space="preserve"> The acquisition of new information requires considerable thinking and reflecting.  Part of this process can include discussing and sharing the learning’s that you are acquiring. Classroom activities will offer you an opportunity for these discussions and sharing’s.  It is expected that you will be prepared for the discussions and will participate in them to the best of your ability. Plus, it's fun and stimulating!</w:t>
      </w:r>
    </w:p>
    <w:p w:rsidR="00773F8F" w:rsidRPr="00AF6FBF" w:rsidRDefault="00773F8F" w:rsidP="00773F8F">
      <w:pPr>
        <w:spacing w:after="0" w:line="240" w:lineRule="auto"/>
        <w:rPr>
          <w:rFonts w:ascii="Gill Sans MT" w:hAnsi="Gill Sans MT"/>
          <w:b/>
          <w:sz w:val="24"/>
          <w:szCs w:val="24"/>
        </w:rPr>
      </w:pPr>
    </w:p>
    <w:p w:rsidR="00773F8F" w:rsidRPr="00AF6FBF" w:rsidRDefault="00773F8F" w:rsidP="00773F8F">
      <w:pPr>
        <w:spacing w:after="0" w:line="240" w:lineRule="auto"/>
        <w:rPr>
          <w:rFonts w:ascii="Gill Sans MT" w:hAnsi="Gill Sans MT"/>
          <w:sz w:val="24"/>
          <w:szCs w:val="24"/>
        </w:rPr>
      </w:pPr>
      <w:r w:rsidRPr="00AF6FBF">
        <w:rPr>
          <w:rFonts w:ascii="Gill Sans MT" w:hAnsi="Gill Sans MT"/>
          <w:b/>
          <w:sz w:val="24"/>
          <w:szCs w:val="24"/>
        </w:rPr>
        <w:t>Class Discussion Guidelines:</w:t>
      </w:r>
      <w:r w:rsidRPr="00AF6FBF">
        <w:rPr>
          <w:rFonts w:ascii="Gill Sans MT" w:hAnsi="Gill Sans MT"/>
          <w:sz w:val="24"/>
          <w:szCs w:val="24"/>
        </w:rPr>
        <w:t xml:space="preserve"> You will be encouraged to discuss your observations and personal experiences to the level of your personal comfort.  </w:t>
      </w:r>
    </w:p>
    <w:p w:rsidR="00773F8F" w:rsidRPr="00AF6FBF" w:rsidRDefault="00773F8F" w:rsidP="00773F8F">
      <w:pPr>
        <w:spacing w:after="0" w:line="240" w:lineRule="auto"/>
        <w:rPr>
          <w:rFonts w:ascii="Gill Sans MT" w:hAnsi="Gill Sans MT"/>
          <w:sz w:val="24"/>
          <w:szCs w:val="24"/>
        </w:rPr>
      </w:pPr>
      <w:r w:rsidRPr="00AF6FBF">
        <w:rPr>
          <w:rFonts w:ascii="Gill Sans MT" w:hAnsi="Gill Sans MT"/>
          <w:sz w:val="24"/>
          <w:szCs w:val="24"/>
        </w:rPr>
        <w:t xml:space="preserve"> </w:t>
      </w:r>
    </w:p>
    <w:p w:rsidR="00773F8F" w:rsidRPr="00AF6FBF" w:rsidRDefault="00773F8F" w:rsidP="00773F8F">
      <w:pPr>
        <w:spacing w:after="0" w:line="240" w:lineRule="auto"/>
        <w:rPr>
          <w:rFonts w:ascii="Gill Sans MT" w:hAnsi="Gill Sans MT"/>
          <w:sz w:val="24"/>
          <w:szCs w:val="24"/>
        </w:rPr>
      </w:pPr>
      <w:r w:rsidRPr="00AF6FBF">
        <w:rPr>
          <w:rFonts w:ascii="Gill Sans MT" w:hAnsi="Gill Sans MT"/>
          <w:sz w:val="24"/>
          <w:szCs w:val="24"/>
        </w:rPr>
        <w:t>These discussions are intended to help you understand the richness of diversity in our society and reach the course objective of gaining knowledge that will lead to greater understanding, awareness and appreciation of one's society.</w:t>
      </w:r>
    </w:p>
    <w:p w:rsidR="00773F8F" w:rsidRPr="00AF6FBF" w:rsidRDefault="00773F8F" w:rsidP="00773F8F">
      <w:pPr>
        <w:spacing w:after="0" w:line="240" w:lineRule="auto"/>
        <w:rPr>
          <w:rFonts w:ascii="Gill Sans MT" w:hAnsi="Gill Sans MT"/>
          <w:sz w:val="24"/>
          <w:szCs w:val="24"/>
        </w:rPr>
      </w:pPr>
      <w:r w:rsidRPr="00AF6FBF">
        <w:rPr>
          <w:rFonts w:ascii="Gill Sans MT" w:hAnsi="Gill Sans MT"/>
          <w:sz w:val="24"/>
          <w:szCs w:val="24"/>
        </w:rPr>
        <w:t xml:space="preserve"> </w:t>
      </w:r>
    </w:p>
    <w:p w:rsidR="00773F8F" w:rsidRDefault="00773F8F" w:rsidP="00773F8F">
      <w:pPr>
        <w:spacing w:after="0" w:line="240" w:lineRule="auto"/>
        <w:rPr>
          <w:rFonts w:ascii="Gill Sans MT" w:hAnsi="Gill Sans MT"/>
          <w:sz w:val="24"/>
          <w:szCs w:val="24"/>
        </w:rPr>
      </w:pPr>
      <w:r w:rsidRPr="00AF6FBF">
        <w:rPr>
          <w:rFonts w:ascii="Gill Sans MT" w:hAnsi="Gill Sans MT"/>
          <w:sz w:val="24"/>
          <w:szCs w:val="24"/>
        </w:rPr>
        <w:t>In order to provide an appropriate environment for these discussions there is zero tolerance of diminishing remarks based on ethnicity, religion, sex, gender, age or sexual orientation.</w:t>
      </w:r>
    </w:p>
    <w:p w:rsidR="00611A6A" w:rsidRDefault="00611A6A" w:rsidP="00773F8F">
      <w:pPr>
        <w:rPr>
          <w:rFonts w:ascii="Gill Sans MT" w:hAnsi="Gill Sans MT"/>
          <w:sz w:val="24"/>
          <w:szCs w:val="24"/>
        </w:rPr>
      </w:pPr>
    </w:p>
    <w:p w:rsidR="00773F8F" w:rsidRPr="00AF6FBF" w:rsidRDefault="00773F8F" w:rsidP="00773F8F">
      <w:pPr>
        <w:rPr>
          <w:rFonts w:ascii="Gill Sans MT" w:hAnsi="Gill Sans MT"/>
          <w:b/>
          <w:sz w:val="24"/>
          <w:szCs w:val="24"/>
        </w:rPr>
      </w:pPr>
      <w:r w:rsidRPr="00AF6FBF">
        <w:rPr>
          <w:rFonts w:ascii="Gill Sans MT" w:hAnsi="Gill Sans MT"/>
          <w:b/>
          <w:sz w:val="24"/>
          <w:szCs w:val="24"/>
        </w:rPr>
        <w:t>REQUIRED MATERIALS</w:t>
      </w:r>
    </w:p>
    <w:p w:rsidR="001C4144" w:rsidRPr="001C4144" w:rsidRDefault="00CE5744" w:rsidP="001C4144">
      <w:pPr>
        <w:pStyle w:val="ListParagraph"/>
        <w:numPr>
          <w:ilvl w:val="0"/>
          <w:numId w:val="2"/>
        </w:numPr>
        <w:rPr>
          <w:rFonts w:ascii="Gill Sans MT" w:hAnsi="Gill Sans MT"/>
          <w:sz w:val="24"/>
          <w:szCs w:val="24"/>
        </w:rPr>
      </w:pPr>
      <w:r>
        <w:rPr>
          <w:rFonts w:ascii="Gill Sans MT" w:hAnsi="Gill Sans MT"/>
          <w:sz w:val="24"/>
          <w:szCs w:val="24"/>
        </w:rPr>
        <w:t xml:space="preserve">Binder, </w:t>
      </w:r>
      <w:r w:rsidR="00773F8F" w:rsidRPr="001C4144">
        <w:rPr>
          <w:rFonts w:ascii="Gill Sans MT" w:hAnsi="Gill Sans MT"/>
          <w:sz w:val="24"/>
          <w:szCs w:val="24"/>
        </w:rPr>
        <w:t>loose-leaf paper</w:t>
      </w:r>
      <w:r>
        <w:rPr>
          <w:rFonts w:ascii="Gill Sans MT" w:hAnsi="Gill Sans MT"/>
          <w:sz w:val="24"/>
          <w:szCs w:val="24"/>
        </w:rPr>
        <w:t>, divider tabs</w:t>
      </w:r>
    </w:p>
    <w:p w:rsidR="00773F8F" w:rsidRPr="001C4144" w:rsidRDefault="00773F8F" w:rsidP="001C4144">
      <w:pPr>
        <w:pStyle w:val="ListParagraph"/>
        <w:numPr>
          <w:ilvl w:val="0"/>
          <w:numId w:val="2"/>
        </w:numPr>
        <w:rPr>
          <w:rFonts w:ascii="Gill Sans MT" w:hAnsi="Gill Sans MT"/>
          <w:sz w:val="24"/>
          <w:szCs w:val="24"/>
        </w:rPr>
      </w:pPr>
      <w:r w:rsidRPr="001C4144">
        <w:rPr>
          <w:rFonts w:ascii="Gill Sans MT" w:hAnsi="Gill Sans MT"/>
          <w:sz w:val="24"/>
          <w:szCs w:val="24"/>
        </w:rPr>
        <w:t xml:space="preserve">Pens, pencils, </w:t>
      </w:r>
      <w:r w:rsidR="001C4144" w:rsidRPr="001C4144">
        <w:rPr>
          <w:rFonts w:ascii="Gill Sans MT" w:hAnsi="Gill Sans MT"/>
          <w:sz w:val="24"/>
          <w:szCs w:val="24"/>
        </w:rPr>
        <w:t>colored</w:t>
      </w:r>
      <w:r w:rsidRPr="001C4144">
        <w:rPr>
          <w:rFonts w:ascii="Gill Sans MT" w:hAnsi="Gill Sans MT"/>
          <w:sz w:val="24"/>
          <w:szCs w:val="24"/>
        </w:rPr>
        <w:t xml:space="preserve"> pencils, highlighters</w:t>
      </w:r>
    </w:p>
    <w:p w:rsidR="00773F8F" w:rsidRDefault="00773F8F" w:rsidP="00773F8F">
      <w:pPr>
        <w:contextualSpacing/>
        <w:rPr>
          <w:rFonts w:ascii="Gill Sans MT" w:hAnsi="Gill Sans MT"/>
          <w:b/>
          <w:sz w:val="24"/>
          <w:szCs w:val="24"/>
        </w:rPr>
      </w:pPr>
    </w:p>
    <w:p w:rsidR="00773F8F" w:rsidRPr="00535E02" w:rsidRDefault="00773F8F" w:rsidP="00773F8F">
      <w:pPr>
        <w:contextualSpacing/>
        <w:rPr>
          <w:rFonts w:ascii="Gill Sans MT" w:hAnsi="Gill Sans MT"/>
          <w:b/>
          <w:sz w:val="24"/>
          <w:szCs w:val="24"/>
        </w:rPr>
      </w:pPr>
    </w:p>
    <w:p w:rsidR="00773F8F" w:rsidRPr="00AF6FBF" w:rsidRDefault="00773F8F" w:rsidP="00773F8F">
      <w:pPr>
        <w:contextualSpacing/>
        <w:rPr>
          <w:rFonts w:ascii="Gill Sans MT" w:hAnsi="Gill Sans MT"/>
        </w:rPr>
      </w:pPr>
      <w:r w:rsidRPr="006A1210">
        <w:rPr>
          <w:rFonts w:ascii="Gill Sans MT" w:hAnsi="Gill Sans MT"/>
          <w:b/>
          <w:sz w:val="24"/>
          <w:szCs w:val="24"/>
        </w:rPr>
        <w:t>Assessments</w:t>
      </w:r>
      <w:r w:rsidRPr="006A1210">
        <w:rPr>
          <w:rFonts w:ascii="Gill Sans MT" w:hAnsi="Gill Sans MT"/>
          <w:b/>
          <w:sz w:val="24"/>
          <w:szCs w:val="24"/>
        </w:rPr>
        <w:tab/>
      </w:r>
      <w:r>
        <w:rPr>
          <w:rFonts w:ascii="Gill Sans MT" w:hAnsi="Gill Sans MT"/>
          <w:b/>
          <w:sz w:val="24"/>
          <w:szCs w:val="24"/>
        </w:rPr>
        <w:tab/>
      </w:r>
      <w:r>
        <w:rPr>
          <w:rFonts w:ascii="Gill Sans MT" w:hAnsi="Gill Sans MT"/>
          <w:b/>
          <w:sz w:val="24"/>
          <w:szCs w:val="24"/>
        </w:rPr>
        <w:tab/>
      </w:r>
      <w:r>
        <w:rPr>
          <w:rFonts w:ascii="Gill Sans MT" w:hAnsi="Gill Sans MT"/>
          <w:b/>
          <w:sz w:val="24"/>
          <w:szCs w:val="24"/>
        </w:rPr>
        <w:tab/>
      </w:r>
      <w:r>
        <w:rPr>
          <w:rFonts w:ascii="Gill Sans MT" w:hAnsi="Gill Sans MT"/>
          <w:b/>
          <w:sz w:val="24"/>
          <w:szCs w:val="24"/>
        </w:rPr>
        <w:tab/>
      </w:r>
      <w:r w:rsidRPr="006A1210">
        <w:rPr>
          <w:rFonts w:ascii="Gill Sans MT" w:hAnsi="Gill Sans MT"/>
          <w:b/>
          <w:sz w:val="24"/>
          <w:szCs w:val="24"/>
        </w:rPr>
        <w:tab/>
      </w:r>
      <w:r w:rsidRPr="006A1210">
        <w:rPr>
          <w:rFonts w:ascii="Gill Sans MT" w:hAnsi="Gill Sans MT"/>
          <w:b/>
          <w:sz w:val="24"/>
          <w:szCs w:val="24"/>
        </w:rPr>
        <w:tab/>
      </w:r>
    </w:p>
    <w:p w:rsidR="00773F8F" w:rsidRDefault="000B243C" w:rsidP="00773F8F">
      <w:pPr>
        <w:contextualSpacing/>
        <w:rPr>
          <w:rFonts w:ascii="Gill Sans MT" w:hAnsi="Gill Sans MT"/>
          <w:sz w:val="24"/>
          <w:szCs w:val="24"/>
        </w:rPr>
      </w:pPr>
      <w:r>
        <w:rPr>
          <w:rFonts w:ascii="Gill Sans MT" w:hAnsi="Gill Sans MT"/>
          <w:sz w:val="24"/>
          <w:szCs w:val="24"/>
        </w:rPr>
        <w:t xml:space="preserve">Unit Tests </w:t>
      </w:r>
      <w:r w:rsidR="00773F8F">
        <w:rPr>
          <w:rFonts w:ascii="Gill Sans MT" w:hAnsi="Gill Sans MT"/>
          <w:sz w:val="24"/>
          <w:szCs w:val="24"/>
        </w:rPr>
        <w:tab/>
      </w:r>
      <w:r w:rsidR="00773F8F" w:rsidRPr="006A1210">
        <w:rPr>
          <w:rFonts w:ascii="Gill Sans MT" w:hAnsi="Gill Sans MT"/>
          <w:sz w:val="24"/>
          <w:szCs w:val="24"/>
        </w:rPr>
        <w:tab/>
      </w:r>
      <w:r w:rsidR="00773F8F" w:rsidRPr="006A1210">
        <w:rPr>
          <w:rFonts w:ascii="Gill Sans MT" w:hAnsi="Gill Sans MT"/>
          <w:sz w:val="24"/>
          <w:szCs w:val="24"/>
        </w:rPr>
        <w:tab/>
      </w:r>
      <w:r>
        <w:rPr>
          <w:rFonts w:ascii="Gill Sans MT" w:hAnsi="Gill Sans MT"/>
          <w:sz w:val="24"/>
          <w:szCs w:val="24"/>
        </w:rPr>
        <w:t xml:space="preserve">           </w:t>
      </w:r>
      <w:r w:rsidR="0098174D">
        <w:rPr>
          <w:rFonts w:ascii="Gill Sans MT" w:hAnsi="Gill Sans MT"/>
          <w:sz w:val="24"/>
          <w:szCs w:val="24"/>
        </w:rPr>
        <w:t>2</w:t>
      </w:r>
      <w:r w:rsidR="00773F8F" w:rsidRPr="006A1210">
        <w:rPr>
          <w:rFonts w:ascii="Gill Sans MT" w:hAnsi="Gill Sans MT"/>
          <w:sz w:val="24"/>
          <w:szCs w:val="24"/>
        </w:rPr>
        <w:t>0%</w:t>
      </w:r>
      <w:r w:rsidR="00773F8F">
        <w:rPr>
          <w:rFonts w:ascii="Gill Sans MT" w:hAnsi="Gill Sans MT"/>
          <w:sz w:val="24"/>
          <w:szCs w:val="24"/>
        </w:rPr>
        <w:tab/>
      </w:r>
      <w:r w:rsidR="00773F8F">
        <w:rPr>
          <w:rFonts w:ascii="Gill Sans MT" w:hAnsi="Gill Sans MT"/>
          <w:sz w:val="24"/>
          <w:szCs w:val="24"/>
        </w:rPr>
        <w:tab/>
      </w:r>
    </w:p>
    <w:p w:rsidR="00773F8F" w:rsidRPr="006A1210" w:rsidRDefault="00773F8F" w:rsidP="00773F8F">
      <w:pPr>
        <w:contextualSpacing/>
        <w:rPr>
          <w:rFonts w:ascii="Gill Sans MT" w:hAnsi="Gill Sans MT"/>
          <w:sz w:val="24"/>
          <w:szCs w:val="24"/>
        </w:rPr>
      </w:pPr>
      <w:r>
        <w:rPr>
          <w:rFonts w:ascii="Gill Sans MT" w:hAnsi="Gill Sans MT"/>
          <w:sz w:val="24"/>
          <w:szCs w:val="24"/>
        </w:rPr>
        <w:t xml:space="preserve">Assignments   </w:t>
      </w:r>
      <w:r w:rsidRPr="006A1210">
        <w:rPr>
          <w:rFonts w:ascii="Gill Sans MT" w:hAnsi="Gill Sans MT"/>
          <w:sz w:val="24"/>
          <w:szCs w:val="24"/>
        </w:rPr>
        <w:tab/>
      </w:r>
      <w:r w:rsidRPr="006A1210">
        <w:rPr>
          <w:rFonts w:ascii="Gill Sans MT" w:hAnsi="Gill Sans MT"/>
          <w:sz w:val="24"/>
          <w:szCs w:val="24"/>
        </w:rPr>
        <w:tab/>
      </w:r>
      <w:r w:rsidRPr="006A1210">
        <w:rPr>
          <w:rFonts w:ascii="Gill Sans MT" w:hAnsi="Gill Sans MT"/>
          <w:sz w:val="24"/>
          <w:szCs w:val="24"/>
        </w:rPr>
        <w:tab/>
      </w:r>
      <w:r>
        <w:rPr>
          <w:rFonts w:ascii="Gill Sans MT" w:hAnsi="Gill Sans MT"/>
          <w:sz w:val="24"/>
          <w:szCs w:val="24"/>
        </w:rPr>
        <w:t xml:space="preserve">           2</w:t>
      </w:r>
      <w:r w:rsidR="009E08A2">
        <w:rPr>
          <w:rFonts w:ascii="Gill Sans MT" w:hAnsi="Gill Sans MT"/>
          <w:sz w:val="24"/>
          <w:szCs w:val="24"/>
        </w:rPr>
        <w:t>0</w:t>
      </w:r>
      <w:r w:rsidRPr="006A1210">
        <w:rPr>
          <w:rFonts w:ascii="Gill Sans MT" w:hAnsi="Gill Sans MT"/>
          <w:sz w:val="24"/>
          <w:szCs w:val="24"/>
        </w:rPr>
        <w:t>%</w:t>
      </w:r>
      <w:r>
        <w:rPr>
          <w:rFonts w:ascii="Gill Sans MT" w:hAnsi="Gill Sans MT"/>
          <w:sz w:val="24"/>
          <w:szCs w:val="24"/>
        </w:rPr>
        <w:t xml:space="preserve">                </w:t>
      </w:r>
    </w:p>
    <w:p w:rsidR="00773F8F" w:rsidRDefault="00775BDC" w:rsidP="00773F8F">
      <w:pPr>
        <w:contextualSpacing/>
        <w:rPr>
          <w:rFonts w:ascii="Gill Sans MT" w:hAnsi="Gill Sans MT"/>
          <w:sz w:val="24"/>
          <w:szCs w:val="24"/>
        </w:rPr>
      </w:pPr>
      <w:r>
        <w:rPr>
          <w:rFonts w:ascii="Gill Sans MT" w:hAnsi="Gill Sans MT"/>
          <w:sz w:val="24"/>
          <w:szCs w:val="24"/>
        </w:rPr>
        <w:t>Projects</w:t>
      </w:r>
      <w:r w:rsidR="00773F8F" w:rsidRPr="006A1210">
        <w:rPr>
          <w:rFonts w:ascii="Gill Sans MT" w:hAnsi="Gill Sans MT"/>
          <w:sz w:val="24"/>
          <w:szCs w:val="24"/>
        </w:rPr>
        <w:tab/>
      </w:r>
      <w:r w:rsidR="000B243C">
        <w:rPr>
          <w:rFonts w:ascii="Gill Sans MT" w:hAnsi="Gill Sans MT"/>
          <w:sz w:val="24"/>
          <w:szCs w:val="24"/>
        </w:rPr>
        <w:tab/>
        <w:t xml:space="preserve"> </w:t>
      </w:r>
      <w:r w:rsidR="000B243C">
        <w:rPr>
          <w:rFonts w:ascii="Gill Sans MT" w:hAnsi="Gill Sans MT"/>
          <w:sz w:val="24"/>
          <w:szCs w:val="24"/>
        </w:rPr>
        <w:tab/>
      </w:r>
      <w:r w:rsidR="000B243C">
        <w:rPr>
          <w:rFonts w:ascii="Gill Sans MT" w:hAnsi="Gill Sans MT"/>
          <w:sz w:val="24"/>
          <w:szCs w:val="24"/>
        </w:rPr>
        <w:tab/>
        <w:t>2</w:t>
      </w:r>
      <w:r w:rsidR="009E08A2">
        <w:rPr>
          <w:rFonts w:ascii="Gill Sans MT" w:hAnsi="Gill Sans MT"/>
          <w:sz w:val="24"/>
          <w:szCs w:val="24"/>
        </w:rPr>
        <w:t>0</w:t>
      </w:r>
      <w:r w:rsidR="00773F8F" w:rsidRPr="006A1210">
        <w:rPr>
          <w:rFonts w:ascii="Gill Sans MT" w:hAnsi="Gill Sans MT"/>
          <w:sz w:val="24"/>
          <w:szCs w:val="24"/>
        </w:rPr>
        <w:t>%</w:t>
      </w:r>
    </w:p>
    <w:p w:rsidR="0098174D" w:rsidRDefault="0098174D" w:rsidP="00773F8F">
      <w:pPr>
        <w:contextualSpacing/>
        <w:rPr>
          <w:rFonts w:ascii="Gill Sans MT" w:hAnsi="Gill Sans MT"/>
          <w:sz w:val="24"/>
          <w:szCs w:val="24"/>
        </w:rPr>
      </w:pPr>
      <w:r>
        <w:rPr>
          <w:rFonts w:ascii="Gill Sans MT" w:hAnsi="Gill Sans MT"/>
          <w:sz w:val="24"/>
          <w:szCs w:val="24"/>
        </w:rPr>
        <w:t>Discussions                                     10%</w:t>
      </w:r>
    </w:p>
    <w:p w:rsidR="00773F8F" w:rsidRDefault="00773F8F" w:rsidP="00773F8F">
      <w:pPr>
        <w:contextualSpacing/>
        <w:rPr>
          <w:rFonts w:ascii="Gill Sans MT" w:hAnsi="Gill Sans MT"/>
          <w:sz w:val="24"/>
          <w:szCs w:val="24"/>
        </w:rPr>
      </w:pPr>
      <w:r w:rsidRPr="006A1210">
        <w:rPr>
          <w:rFonts w:ascii="Gill Sans MT" w:hAnsi="Gill Sans MT"/>
          <w:sz w:val="24"/>
          <w:szCs w:val="24"/>
        </w:rPr>
        <w:t>Final Exam</w:t>
      </w:r>
      <w:r w:rsidRPr="006A1210">
        <w:rPr>
          <w:rFonts w:ascii="Gill Sans MT" w:hAnsi="Gill Sans MT"/>
          <w:sz w:val="24"/>
          <w:szCs w:val="24"/>
        </w:rPr>
        <w:tab/>
      </w:r>
      <w:r w:rsidRPr="006A1210">
        <w:rPr>
          <w:rFonts w:ascii="Gill Sans MT" w:hAnsi="Gill Sans MT"/>
          <w:sz w:val="24"/>
          <w:szCs w:val="24"/>
        </w:rPr>
        <w:tab/>
      </w:r>
      <w:r w:rsidRPr="006A1210">
        <w:rPr>
          <w:rFonts w:ascii="Gill Sans MT" w:hAnsi="Gill Sans MT"/>
          <w:sz w:val="24"/>
          <w:szCs w:val="24"/>
        </w:rPr>
        <w:tab/>
      </w:r>
      <w:r w:rsidRPr="006A1210">
        <w:rPr>
          <w:rFonts w:ascii="Gill Sans MT" w:hAnsi="Gill Sans MT"/>
          <w:sz w:val="24"/>
          <w:szCs w:val="24"/>
        </w:rPr>
        <w:tab/>
      </w:r>
      <w:r>
        <w:rPr>
          <w:rFonts w:ascii="Gill Sans MT" w:hAnsi="Gill Sans MT"/>
          <w:sz w:val="24"/>
          <w:szCs w:val="24"/>
        </w:rPr>
        <w:t>3</w:t>
      </w:r>
      <w:r w:rsidRPr="006A1210">
        <w:rPr>
          <w:rFonts w:ascii="Gill Sans MT" w:hAnsi="Gill Sans MT"/>
          <w:sz w:val="24"/>
          <w:szCs w:val="24"/>
        </w:rPr>
        <w:t>0%</w:t>
      </w:r>
    </w:p>
    <w:p w:rsidR="00773F8F" w:rsidRPr="006A1210" w:rsidRDefault="00773F8F" w:rsidP="00773F8F">
      <w:pPr>
        <w:contextualSpacing/>
        <w:rPr>
          <w:rFonts w:ascii="Gill Sans MT" w:hAnsi="Gill Sans MT"/>
          <w:sz w:val="24"/>
          <w:szCs w:val="24"/>
        </w:rPr>
      </w:pPr>
    </w:p>
    <w:p w:rsidR="00773F8F" w:rsidRPr="006A1210" w:rsidRDefault="00773F8F" w:rsidP="00773F8F">
      <w:pPr>
        <w:rPr>
          <w:rFonts w:ascii="Gill Sans MT" w:hAnsi="Gill Sans MT"/>
          <w:b/>
          <w:sz w:val="24"/>
          <w:szCs w:val="24"/>
        </w:rPr>
      </w:pPr>
    </w:p>
    <w:p w:rsidR="00773F8F" w:rsidRPr="006A1210" w:rsidRDefault="00773F8F" w:rsidP="00773F8F">
      <w:pPr>
        <w:contextualSpacing/>
        <w:rPr>
          <w:rFonts w:ascii="Gill Sans MT" w:hAnsi="Gill Sans MT"/>
          <w:b/>
          <w:sz w:val="24"/>
          <w:szCs w:val="24"/>
        </w:rPr>
      </w:pPr>
    </w:p>
    <w:p w:rsidR="00773F8F" w:rsidRPr="007C1833" w:rsidRDefault="00773F8F" w:rsidP="00773F8F">
      <w:pPr>
        <w:contextualSpacing/>
        <w:rPr>
          <w:rFonts w:ascii="Gill Sans MT" w:hAnsi="Gill Sans MT"/>
          <w:b/>
          <w:sz w:val="24"/>
          <w:szCs w:val="24"/>
        </w:rPr>
      </w:pPr>
      <w:r w:rsidRPr="006A1210">
        <w:rPr>
          <w:rFonts w:ascii="Gill Sans MT" w:hAnsi="Gill Sans MT"/>
          <w:b/>
          <w:sz w:val="24"/>
          <w:szCs w:val="24"/>
        </w:rPr>
        <w:t>CLASSROOM EXPECTATIONS</w:t>
      </w:r>
    </w:p>
    <w:p w:rsidR="00773F8F" w:rsidRDefault="00773F8F" w:rsidP="00773F8F">
      <w:pPr>
        <w:rPr>
          <w:rFonts w:ascii="Gill Sans MT" w:hAnsi="Gill Sans MT"/>
          <w:sz w:val="24"/>
          <w:szCs w:val="24"/>
        </w:rPr>
      </w:pPr>
      <w:r>
        <w:rPr>
          <w:rFonts w:ascii="Gill Sans MT" w:hAnsi="Gill Sans MT"/>
          <w:sz w:val="24"/>
          <w:szCs w:val="24"/>
        </w:rPr>
        <w:t>If you are…</w:t>
      </w:r>
    </w:p>
    <w:p w:rsidR="00773F8F" w:rsidRPr="00694BF5" w:rsidRDefault="00773F8F" w:rsidP="00773F8F">
      <w:pPr>
        <w:pStyle w:val="ListParagraph"/>
        <w:numPr>
          <w:ilvl w:val="0"/>
          <w:numId w:val="1"/>
        </w:numPr>
        <w:rPr>
          <w:rFonts w:ascii="Gill Sans MT" w:hAnsi="Gill Sans MT"/>
          <w:sz w:val="24"/>
          <w:szCs w:val="24"/>
        </w:rPr>
      </w:pPr>
      <w:r>
        <w:rPr>
          <w:rFonts w:ascii="Gill Sans MT" w:hAnsi="Gill Sans MT"/>
          <w:sz w:val="24"/>
          <w:szCs w:val="24"/>
        </w:rPr>
        <w:t>Being unkind</w:t>
      </w:r>
      <w:r w:rsidR="0098174D">
        <w:rPr>
          <w:rFonts w:ascii="Gill Sans MT" w:hAnsi="Gill Sans MT"/>
          <w:sz w:val="24"/>
          <w:szCs w:val="24"/>
        </w:rPr>
        <w:t>, disrespectful</w:t>
      </w:r>
    </w:p>
    <w:p w:rsidR="00773F8F" w:rsidRDefault="00773F8F" w:rsidP="00773F8F">
      <w:pPr>
        <w:pStyle w:val="ListParagraph"/>
        <w:numPr>
          <w:ilvl w:val="0"/>
          <w:numId w:val="1"/>
        </w:numPr>
        <w:rPr>
          <w:rFonts w:ascii="Gill Sans MT" w:hAnsi="Gill Sans MT"/>
          <w:sz w:val="24"/>
          <w:szCs w:val="24"/>
        </w:rPr>
      </w:pPr>
      <w:r>
        <w:rPr>
          <w:rFonts w:ascii="Gill Sans MT" w:hAnsi="Gill Sans MT"/>
          <w:sz w:val="24"/>
          <w:szCs w:val="24"/>
        </w:rPr>
        <w:t>Late</w:t>
      </w:r>
      <w:r w:rsidR="0098174D">
        <w:rPr>
          <w:rFonts w:ascii="Gill Sans MT" w:hAnsi="Gill Sans MT"/>
          <w:sz w:val="24"/>
          <w:szCs w:val="24"/>
        </w:rPr>
        <w:t xml:space="preserve"> for class</w:t>
      </w:r>
    </w:p>
    <w:p w:rsidR="00CE5744" w:rsidRDefault="00CE5744" w:rsidP="00773F8F">
      <w:pPr>
        <w:pStyle w:val="ListParagraph"/>
        <w:numPr>
          <w:ilvl w:val="0"/>
          <w:numId w:val="1"/>
        </w:numPr>
        <w:rPr>
          <w:rFonts w:ascii="Gill Sans MT" w:hAnsi="Gill Sans MT"/>
          <w:sz w:val="24"/>
          <w:szCs w:val="24"/>
        </w:rPr>
      </w:pPr>
      <w:r>
        <w:rPr>
          <w:rFonts w:ascii="Gill Sans MT" w:hAnsi="Gill Sans MT"/>
          <w:sz w:val="24"/>
          <w:szCs w:val="24"/>
        </w:rPr>
        <w:t>Late assignments</w:t>
      </w:r>
    </w:p>
    <w:p w:rsidR="00773F8F" w:rsidRDefault="00773F8F" w:rsidP="00773F8F">
      <w:pPr>
        <w:rPr>
          <w:rFonts w:ascii="Gill Sans MT" w:hAnsi="Gill Sans MT"/>
          <w:sz w:val="24"/>
          <w:szCs w:val="24"/>
        </w:rPr>
      </w:pPr>
      <w:bookmarkStart w:id="0" w:name="_GoBack"/>
      <w:bookmarkEnd w:id="0"/>
      <w:r>
        <w:rPr>
          <w:rFonts w:ascii="Gill Sans MT" w:hAnsi="Gill Sans MT"/>
          <w:sz w:val="24"/>
          <w:szCs w:val="24"/>
        </w:rPr>
        <w:t>…there will be consistent consequences. The rules apply to every student in class.</w:t>
      </w:r>
    </w:p>
    <w:p w:rsidR="00C35E36" w:rsidRDefault="00C35E36"/>
    <w:sectPr w:rsidR="00C35E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982370F"/>
    <w:multiLevelType w:val="hybridMultilevel"/>
    <w:tmpl w:val="DCBC9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EEF77CF"/>
    <w:multiLevelType w:val="hybridMultilevel"/>
    <w:tmpl w:val="ED44D8AA"/>
    <w:lvl w:ilvl="0" w:tplc="736C85FE">
      <w:start w:val="5"/>
      <w:numFmt w:val="bullet"/>
      <w:lvlText w:val="-"/>
      <w:lvlJc w:val="left"/>
      <w:pPr>
        <w:ind w:left="720" w:hanging="360"/>
      </w:pPr>
      <w:rPr>
        <w:rFonts w:ascii="Gill Sans MT" w:eastAsiaTheme="minorEastAsia" w:hAnsi="Gill Sans M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F8F"/>
    <w:rsid w:val="000B243C"/>
    <w:rsid w:val="000E15B5"/>
    <w:rsid w:val="00106BFC"/>
    <w:rsid w:val="001C4144"/>
    <w:rsid w:val="00555066"/>
    <w:rsid w:val="00611A6A"/>
    <w:rsid w:val="00744780"/>
    <w:rsid w:val="00773F8F"/>
    <w:rsid w:val="00775BDC"/>
    <w:rsid w:val="00805471"/>
    <w:rsid w:val="008433B4"/>
    <w:rsid w:val="0098174D"/>
    <w:rsid w:val="009E08A2"/>
    <w:rsid w:val="00BF255E"/>
    <w:rsid w:val="00C11666"/>
    <w:rsid w:val="00C35E36"/>
    <w:rsid w:val="00CE5744"/>
    <w:rsid w:val="00ED70FD"/>
    <w:rsid w:val="00FD34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40A909-C6B8-45DD-9A6C-8840719C4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F8F"/>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73F8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73F8F"/>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773F8F"/>
    <w:rPr>
      <w:color w:val="0000FF" w:themeColor="hyperlink"/>
      <w:u w:val="single"/>
    </w:rPr>
  </w:style>
  <w:style w:type="paragraph" w:styleId="ListParagraph">
    <w:name w:val="List Paragraph"/>
    <w:basedOn w:val="Normal"/>
    <w:uiPriority w:val="34"/>
    <w:qFormat/>
    <w:rsid w:val="00773F8F"/>
    <w:pPr>
      <w:ind w:left="720"/>
      <w:contextualSpacing/>
    </w:pPr>
  </w:style>
  <w:style w:type="paragraph" w:styleId="BalloonText">
    <w:name w:val="Balloon Text"/>
    <w:basedOn w:val="Normal"/>
    <w:link w:val="BalloonTextChar"/>
    <w:uiPriority w:val="99"/>
    <w:semiHidden/>
    <w:unhideWhenUsed/>
    <w:rsid w:val="00CE57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5744"/>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vanessa.abernethy@nbed.nb.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3</Pages>
  <Words>561</Words>
  <Characters>3204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Abernethy, Vanessa (ASD-N)</dc:creator>
  <cp:lastModifiedBy>Abernethy, Vanessa (ASD-N)</cp:lastModifiedBy>
  <cp:revision>15</cp:revision>
  <cp:lastPrinted>2015-08-31T18:50:00Z</cp:lastPrinted>
  <dcterms:created xsi:type="dcterms:W3CDTF">2013-01-29T14:49:00Z</dcterms:created>
  <dcterms:modified xsi:type="dcterms:W3CDTF">2018-01-26T13:17:00Z</dcterms:modified>
</cp:coreProperties>
</file>