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3F" w:rsidRDefault="00DD3D3F" w:rsidP="00DD3D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Outcome – RF1</w:t>
      </w:r>
    </w:p>
    <w:p w:rsidR="00DD3D3F" w:rsidRPr="00C75490" w:rsidRDefault="00DD3D3F" w:rsidP="00DD3D3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75490">
        <w:rPr>
          <w:rFonts w:ascii="Times New Roman" w:hAnsi="Times New Roman" w:cs="Times New Roman"/>
          <w:color w:val="000000"/>
          <w:sz w:val="28"/>
          <w:szCs w:val="28"/>
        </w:rPr>
        <w:t>Larry and Tony are baking cupcakes and banana mini-loaves to sell at a school fundraiser.</w:t>
      </w:r>
    </w:p>
    <w:p w:rsidR="00DD3D3F" w:rsidRPr="00CE0821" w:rsidRDefault="00DD3D3F" w:rsidP="00DD3D3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0821">
        <w:rPr>
          <w:rFonts w:ascii="Times New Roman" w:hAnsi="Times New Roman" w:cs="Times New Roman"/>
          <w:color w:val="000000"/>
          <w:sz w:val="28"/>
          <w:szCs w:val="28"/>
        </w:rPr>
        <w:t>No more than 60 cupcakes and 35 mini-loaves can be made each day.</w:t>
      </w:r>
    </w:p>
    <w:p w:rsidR="00DD3D3F" w:rsidRPr="00CE0821" w:rsidRDefault="00DD3D3F" w:rsidP="00DD3D3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0821">
        <w:rPr>
          <w:rFonts w:ascii="Times New Roman" w:hAnsi="Times New Roman" w:cs="Times New Roman"/>
          <w:color w:val="000000"/>
          <w:sz w:val="28"/>
          <w:szCs w:val="28"/>
        </w:rPr>
        <w:t xml:space="preserve">Larry and Tony make </w:t>
      </w:r>
      <w:r w:rsidR="00647A35">
        <w:rPr>
          <w:rFonts w:ascii="Times New Roman" w:hAnsi="Times New Roman" w:cs="Times New Roman"/>
          <w:color w:val="000000"/>
          <w:sz w:val="28"/>
          <w:szCs w:val="28"/>
        </w:rPr>
        <w:t>at least</w:t>
      </w:r>
      <w:r w:rsidRPr="00CE0821">
        <w:rPr>
          <w:rFonts w:ascii="Times New Roman" w:hAnsi="Times New Roman" w:cs="Times New Roman"/>
          <w:color w:val="000000"/>
          <w:sz w:val="28"/>
          <w:szCs w:val="28"/>
        </w:rPr>
        <w:t xml:space="preserve"> 80 baked goods, in total, each day.</w:t>
      </w:r>
    </w:p>
    <w:p w:rsidR="00DD3D3F" w:rsidRPr="00CE0821" w:rsidRDefault="00DD3D3F" w:rsidP="00DD3D3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0821">
        <w:rPr>
          <w:rFonts w:ascii="Times New Roman" w:hAnsi="Times New Roman" w:cs="Times New Roman"/>
          <w:color w:val="000000"/>
          <w:sz w:val="28"/>
          <w:szCs w:val="28"/>
        </w:rPr>
        <w:t>It costs $0.50 to make a cupcake and $0.75 to make a mini-loaf.</w:t>
      </w:r>
    </w:p>
    <w:p w:rsidR="00DD3D3F" w:rsidRPr="00CE0821" w:rsidRDefault="00DD3D3F" w:rsidP="00DD3D3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0821">
        <w:rPr>
          <w:rFonts w:ascii="Times New Roman" w:hAnsi="Times New Roman" w:cs="Times New Roman"/>
          <w:color w:val="000000"/>
          <w:sz w:val="28"/>
          <w:szCs w:val="28"/>
        </w:rPr>
        <w:t xml:space="preserve">They want to minimize the costs to produce the baked goods. </w:t>
      </w:r>
    </w:p>
    <w:p w:rsidR="00DD3D3F" w:rsidRPr="00CE0821" w:rsidRDefault="00DD3D3F" w:rsidP="00DD3D3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D3D3F" w:rsidRPr="00CE0821" w:rsidRDefault="00DD3D3F" w:rsidP="00DD3D3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E0821">
        <w:rPr>
          <w:rFonts w:ascii="Times New Roman" w:hAnsi="Times New Roman" w:cs="Times New Roman"/>
          <w:sz w:val="28"/>
          <w:szCs w:val="28"/>
        </w:rPr>
        <w:t>To help them in finding the best solution, I set up the following optimization: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CE0821">
        <w:rPr>
          <w:rFonts w:ascii="Times New Roman" w:hAnsi="Times New Roman" w:cs="Times New Roman"/>
          <w:sz w:val="28"/>
          <w:szCs w:val="28"/>
          <w:u w:val="single"/>
        </w:rPr>
        <w:t>Variables: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0821">
        <w:rPr>
          <w:rFonts w:ascii="Times New Roman" w:hAnsi="Times New Roman" w:cs="Times New Roman"/>
          <w:sz w:val="28"/>
          <w:szCs w:val="28"/>
        </w:rPr>
        <w:t>Let x = # of cupcakes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0821">
        <w:rPr>
          <w:rFonts w:ascii="Times New Roman" w:hAnsi="Times New Roman" w:cs="Times New Roman"/>
          <w:sz w:val="28"/>
          <w:szCs w:val="28"/>
        </w:rPr>
        <w:t>Let y = # of banana mini-loaves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CE0821">
        <w:rPr>
          <w:rFonts w:ascii="Times New Roman" w:hAnsi="Times New Roman" w:cs="Times New Roman"/>
          <w:sz w:val="28"/>
          <w:szCs w:val="28"/>
          <w:u w:val="single"/>
          <w:lang w:val="fr-CA"/>
        </w:rPr>
        <w:t>Restrictions: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  <w:lang w:val="fr-CA"/>
        </w:rPr>
      </w:pP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CA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W</m:t>
        </m:r>
        <m:r>
          <w:rPr>
            <w:rFonts w:ascii="Cambria Math" w:hAnsi="Cambria Math" w:cs="Times New Roman"/>
            <w:sz w:val="28"/>
            <w:szCs w:val="28"/>
            <w:lang w:val="fr-CA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CA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E0821">
        <w:rPr>
          <w:rFonts w:ascii="Times New Roman" w:hAnsi="Times New Roman" w:cs="Times New Roman"/>
          <w:sz w:val="28"/>
          <w:szCs w:val="28"/>
          <w:lang w:val="fr-CA"/>
        </w:rPr>
        <w:t xml:space="preserve">          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  <w:lang w:val="fr-CA"/>
        </w:rPr>
      </w:pP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  <w:u w:val="single"/>
          <w:lang w:val="fr-CA"/>
        </w:rPr>
      </w:pPr>
      <w:r w:rsidRPr="00CE0821">
        <w:rPr>
          <w:rFonts w:ascii="Times New Roman" w:hAnsi="Times New Roman" w:cs="Times New Roman"/>
          <w:sz w:val="28"/>
          <w:szCs w:val="28"/>
          <w:u w:val="single"/>
          <w:lang w:val="fr-CA"/>
        </w:rPr>
        <w:t>Constraints: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x≤60</m:t>
        </m:r>
      </m:oMath>
      <w:r w:rsidRPr="00CE0821">
        <w:rPr>
          <w:rFonts w:ascii="Times New Roman" w:hAnsi="Times New Roman" w:cs="Times New Roman"/>
          <w:sz w:val="28"/>
          <w:szCs w:val="28"/>
        </w:rPr>
        <w:t xml:space="preserve">   </w:t>
      </w:r>
      <w:r w:rsidRPr="00CE082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y≤35</m:t>
        </m:r>
      </m:oMath>
      <w:r w:rsidRPr="00CE0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x+y≥80</m:t>
        </m:r>
      </m:oMath>
      <w:r w:rsidRPr="00CE0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3D3F" w:rsidRPr="00CE0821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CE0821">
        <w:rPr>
          <w:rFonts w:ascii="Times New Roman" w:hAnsi="Times New Roman" w:cs="Times New Roman"/>
          <w:sz w:val="28"/>
          <w:szCs w:val="28"/>
          <w:u w:val="single"/>
        </w:rPr>
        <w:t>Objective Function</w:t>
      </w:r>
    </w:p>
    <w:p w:rsidR="00DD3D3F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C=0.50x+0.75y</m:t>
        </m:r>
      </m:oMath>
      <w:r w:rsidRPr="00CE0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3F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3D3F" w:rsidRDefault="00DD3D3F" w:rsidP="00DD3D3F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E082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E0821">
        <w:rPr>
          <w:rFonts w:ascii="Times New Roman" w:hAnsi="Times New Roman" w:cs="Times New Roman"/>
          <w:sz w:val="28"/>
          <w:szCs w:val="28"/>
        </w:rPr>
        <w:t>aph the system and show all your work mathematically to accompany the graph.  Use a scale of 5 on each axis.</w:t>
      </w:r>
      <w:r w:rsidRPr="00CE0821">
        <w:rPr>
          <w:rFonts w:ascii="Times New Roman" w:hAnsi="Times New Roman" w:cs="Times New Roman"/>
          <w:sz w:val="28"/>
          <w:szCs w:val="28"/>
        </w:rPr>
        <w:tab/>
      </w:r>
      <w:r w:rsidRPr="00CE0821">
        <w:rPr>
          <w:rFonts w:ascii="Times New Roman" w:hAnsi="Times New Roman" w:cs="Times New Roman"/>
          <w:sz w:val="28"/>
          <w:szCs w:val="28"/>
        </w:rPr>
        <w:tab/>
      </w:r>
      <w:r w:rsidRPr="00CE0821">
        <w:rPr>
          <w:rFonts w:ascii="Times New Roman" w:hAnsi="Times New Roman" w:cs="Times New Roman"/>
          <w:sz w:val="28"/>
          <w:szCs w:val="28"/>
        </w:rPr>
        <w:tab/>
      </w:r>
      <w:r w:rsidRPr="00CE0821">
        <w:rPr>
          <w:rFonts w:ascii="Times New Roman" w:hAnsi="Times New Roman" w:cs="Times New Roman"/>
          <w:sz w:val="28"/>
          <w:szCs w:val="28"/>
        </w:rPr>
        <w:tab/>
      </w:r>
      <w:r w:rsidRPr="00CE0821">
        <w:rPr>
          <w:rFonts w:ascii="Times New Roman" w:hAnsi="Times New Roman" w:cs="Times New Roman"/>
          <w:sz w:val="28"/>
          <w:szCs w:val="28"/>
        </w:rPr>
        <w:tab/>
      </w:r>
      <w:r w:rsidRPr="00CE0821">
        <w:rPr>
          <w:rFonts w:ascii="Times New Roman" w:hAnsi="Times New Roman" w:cs="Times New Roman"/>
          <w:sz w:val="28"/>
          <w:szCs w:val="28"/>
        </w:rPr>
        <w:tab/>
      </w:r>
      <w:r w:rsidRPr="00CE0821">
        <w:rPr>
          <w:rFonts w:ascii="Times New Roman" w:hAnsi="Times New Roman" w:cs="Times New Roman"/>
          <w:sz w:val="28"/>
          <w:szCs w:val="28"/>
        </w:rPr>
        <w:tab/>
      </w:r>
      <w:r w:rsidRPr="00CE08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3D3F" w:rsidRPr="00027F92" w:rsidRDefault="00DD3D3F" w:rsidP="00DD3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D3F" w:rsidRPr="00DD3D3F" w:rsidRDefault="00DD3D3F" w:rsidP="00DD3D3F">
      <w:pPr>
        <w:pStyle w:val="ListParagraph"/>
        <w:numPr>
          <w:ilvl w:val="0"/>
          <w:numId w:val="3"/>
        </w:numPr>
        <w:ind w:left="720"/>
        <w:rPr>
          <w:noProof/>
          <w:sz w:val="28"/>
          <w:szCs w:val="28"/>
        </w:rPr>
      </w:pPr>
      <w:r w:rsidRPr="00027F92">
        <w:rPr>
          <w:rFonts w:ascii="Times New Roman" w:hAnsi="Times New Roman" w:cs="Times New Roman"/>
          <w:sz w:val="28"/>
          <w:szCs w:val="28"/>
        </w:rPr>
        <w:t xml:space="preserve">What is the minimal cost for creating the baked goods, and how many of each </w:t>
      </w:r>
      <w:r>
        <w:rPr>
          <w:rFonts w:ascii="Times New Roman" w:hAnsi="Times New Roman" w:cs="Times New Roman"/>
          <w:sz w:val="28"/>
          <w:szCs w:val="28"/>
        </w:rPr>
        <w:t xml:space="preserve">must </w:t>
      </w:r>
      <w:r w:rsidRPr="00027F92">
        <w:rPr>
          <w:rFonts w:ascii="Times New Roman" w:hAnsi="Times New Roman" w:cs="Times New Roman"/>
          <w:sz w:val="28"/>
          <w:szCs w:val="28"/>
        </w:rPr>
        <w:t>be made to minimize the cost?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F92">
        <w:rPr>
          <w:rFonts w:ascii="Times New Roman" w:hAnsi="Times New Roman" w:cs="Times New Roman"/>
          <w:sz w:val="28"/>
          <w:szCs w:val="28"/>
        </w:rPr>
        <w:t>All work done to arrive at your answer must be shown for full value.</w:t>
      </w:r>
      <w:r w:rsidRPr="00027F92">
        <w:rPr>
          <w:rFonts w:ascii="Times New Roman" w:hAnsi="Times New Roman" w:cs="Times New Roman"/>
          <w:sz w:val="28"/>
          <w:szCs w:val="28"/>
        </w:rPr>
        <w:tab/>
      </w:r>
      <w:r w:rsidRPr="00027F92">
        <w:rPr>
          <w:rFonts w:ascii="Times New Roman" w:hAnsi="Times New Roman" w:cs="Times New Roman"/>
          <w:sz w:val="28"/>
          <w:szCs w:val="28"/>
        </w:rPr>
        <w:tab/>
      </w:r>
    </w:p>
    <w:p w:rsidR="00DD3D3F" w:rsidRPr="00DD3D3F" w:rsidRDefault="00DD3D3F" w:rsidP="00DD3D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3D3F" w:rsidRDefault="00DD3D3F" w:rsidP="00DD3D3F">
      <w:pPr>
        <w:rPr>
          <w:rFonts w:ascii="Times New Roman" w:hAnsi="Times New Roman" w:cs="Times New Roman"/>
          <w:sz w:val="28"/>
          <w:szCs w:val="28"/>
        </w:rPr>
      </w:pPr>
    </w:p>
    <w:p w:rsidR="00DD3D3F" w:rsidRPr="004627A0" w:rsidRDefault="00DD3D3F" w:rsidP="00DD3D3F">
      <w:pPr>
        <w:rPr>
          <w:rFonts w:ascii="Times New Roman" w:hAnsi="Times New Roman" w:cs="Times New Roman"/>
        </w:rPr>
      </w:pPr>
      <w:r w:rsidRPr="004627A0">
        <w:rPr>
          <w:rFonts w:ascii="Times New Roman" w:hAnsi="Times New Roman" w:cs="Times New Roman"/>
        </w:rPr>
        <w:lastRenderedPageBreak/>
        <w:t>Outcome N2</w:t>
      </w:r>
    </w:p>
    <w:p w:rsidR="00DD3D3F" w:rsidRPr="00626364" w:rsidRDefault="00626364" w:rsidP="006263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3D3F" w:rsidRPr="00626364">
        <w:rPr>
          <w:rFonts w:ascii="Arial" w:hAnsi="Arial" w:cs="Arial"/>
        </w:rPr>
        <w:t>Ginny and Susan both have the following investment portfolios as described below.</w:t>
      </w:r>
    </w:p>
    <w:p w:rsidR="00DD3D3F" w:rsidRPr="004627A0" w:rsidRDefault="00DD3D3F" w:rsidP="00DD3D3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74"/>
        <w:gridCol w:w="4374"/>
      </w:tblGrid>
      <w:tr w:rsidR="00DD3D3F" w:rsidRPr="004627A0" w:rsidTr="0040095C">
        <w:tc>
          <w:tcPr>
            <w:tcW w:w="4662" w:type="dxa"/>
          </w:tcPr>
          <w:p w:rsidR="00DD3D3F" w:rsidRPr="004627A0" w:rsidRDefault="00DD3D3F" w:rsidP="0040095C">
            <w:pPr>
              <w:spacing w:after="120"/>
              <w:rPr>
                <w:rFonts w:ascii="Arial" w:hAnsi="Arial" w:cs="Arial"/>
                <w:u w:val="single"/>
              </w:rPr>
            </w:pPr>
            <w:r w:rsidRPr="004627A0">
              <w:rPr>
                <w:rFonts w:ascii="Arial" w:hAnsi="Arial" w:cs="Arial"/>
                <w:u w:val="single"/>
              </w:rPr>
              <w:t>Ginny’s portfolio:</w:t>
            </w:r>
          </w:p>
          <w:p w:rsidR="00DD3D3F" w:rsidRPr="004627A0" w:rsidRDefault="00DD3D3F" w:rsidP="00DD3D3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4627A0">
              <w:rPr>
                <w:rFonts w:ascii="Arial" w:hAnsi="Arial" w:cs="Arial"/>
              </w:rPr>
              <w:t>a 5-year $3000 GIC that earns 3%, compounded annually, which she purchased 5 years ago.</w:t>
            </w:r>
          </w:p>
          <w:p w:rsidR="00DD3D3F" w:rsidRPr="004627A0" w:rsidRDefault="00DD3D3F" w:rsidP="0040095C">
            <w:pPr>
              <w:rPr>
                <w:rFonts w:ascii="Arial" w:hAnsi="Arial" w:cs="Arial"/>
              </w:rPr>
            </w:pPr>
          </w:p>
          <w:p w:rsidR="00DD3D3F" w:rsidRPr="004627A0" w:rsidRDefault="00DD3D3F" w:rsidP="00DD3D3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4627A0">
              <w:rPr>
                <w:rFonts w:ascii="Arial" w:hAnsi="Arial" w:cs="Arial"/>
              </w:rPr>
              <w:t xml:space="preserve">a 5-year $1500 CSB that earns 4%, compounded </w:t>
            </w:r>
            <w:r w:rsidR="00FD1C5D">
              <w:rPr>
                <w:rFonts w:ascii="Arial" w:hAnsi="Arial" w:cs="Arial"/>
              </w:rPr>
              <w:t>quarterly, which she purchased 5</w:t>
            </w:r>
            <w:r w:rsidRPr="004627A0">
              <w:rPr>
                <w:rFonts w:ascii="Arial" w:hAnsi="Arial" w:cs="Arial"/>
              </w:rPr>
              <w:t xml:space="preserve"> years ago</w:t>
            </w:r>
          </w:p>
          <w:p w:rsidR="00DD3D3F" w:rsidRPr="004627A0" w:rsidRDefault="00DD3D3F" w:rsidP="0040095C">
            <w:pPr>
              <w:pStyle w:val="ListParagraph"/>
              <w:rPr>
                <w:rFonts w:ascii="Arial" w:hAnsi="Arial" w:cs="Arial"/>
              </w:rPr>
            </w:pPr>
          </w:p>
          <w:p w:rsidR="00DD3D3F" w:rsidRPr="004627A0" w:rsidRDefault="00DD3D3F" w:rsidP="00DD3D3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4627A0">
              <w:rPr>
                <w:rFonts w:ascii="Arial" w:hAnsi="Arial" w:cs="Arial"/>
              </w:rPr>
              <w:t>a savings account that earns 2.5%, compounded weekly for 5 years, into which she has been making deposits of $20 each week</w:t>
            </w:r>
          </w:p>
        </w:tc>
        <w:tc>
          <w:tcPr>
            <w:tcW w:w="4662" w:type="dxa"/>
          </w:tcPr>
          <w:p w:rsidR="00DD3D3F" w:rsidRPr="004627A0" w:rsidRDefault="00DD3D3F" w:rsidP="0040095C">
            <w:pPr>
              <w:spacing w:after="120"/>
              <w:rPr>
                <w:rFonts w:ascii="Arial" w:hAnsi="Arial" w:cs="Arial"/>
                <w:u w:val="single"/>
              </w:rPr>
            </w:pPr>
            <w:r w:rsidRPr="004627A0">
              <w:rPr>
                <w:rFonts w:ascii="Arial" w:hAnsi="Arial" w:cs="Arial"/>
                <w:u w:val="single"/>
              </w:rPr>
              <w:t>Susan’s portfolio:</w:t>
            </w:r>
          </w:p>
          <w:p w:rsidR="00DD3D3F" w:rsidRPr="004627A0" w:rsidRDefault="00DD3D3F" w:rsidP="00DD3D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627A0">
              <w:rPr>
                <w:rFonts w:ascii="Arial" w:hAnsi="Arial" w:cs="Arial"/>
              </w:rPr>
              <w:t>a 5-year $1000 bond that earns 2.8% simple</w:t>
            </w:r>
            <w:r w:rsidR="00FD1C5D">
              <w:rPr>
                <w:rFonts w:ascii="Arial" w:hAnsi="Arial" w:cs="Arial"/>
              </w:rPr>
              <w:t xml:space="preserve"> interest, which she purchased 5</w:t>
            </w:r>
            <w:r w:rsidRPr="004627A0">
              <w:rPr>
                <w:rFonts w:ascii="Arial" w:hAnsi="Arial" w:cs="Arial"/>
              </w:rPr>
              <w:t xml:space="preserve"> years ago</w:t>
            </w:r>
          </w:p>
          <w:p w:rsidR="00DD3D3F" w:rsidRPr="004627A0" w:rsidRDefault="00DD3D3F" w:rsidP="0040095C">
            <w:pPr>
              <w:rPr>
                <w:rFonts w:ascii="Arial" w:hAnsi="Arial" w:cs="Arial"/>
              </w:rPr>
            </w:pPr>
          </w:p>
          <w:p w:rsidR="00DD3D3F" w:rsidRPr="004627A0" w:rsidRDefault="00FD1C5D" w:rsidP="00DD3D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5</w:t>
            </w:r>
            <w:r w:rsidR="00DD3D3F" w:rsidRPr="004627A0">
              <w:rPr>
                <w:rFonts w:ascii="Arial" w:hAnsi="Arial" w:cs="Arial"/>
              </w:rPr>
              <w:t>-year $1000 CSB that earns 5%, compounded semi-a</w:t>
            </w:r>
            <w:r>
              <w:rPr>
                <w:rFonts w:ascii="Arial" w:hAnsi="Arial" w:cs="Arial"/>
              </w:rPr>
              <w:t>nnually, which she purchased 5</w:t>
            </w:r>
            <w:r w:rsidR="00DD3D3F" w:rsidRPr="004627A0">
              <w:rPr>
                <w:rFonts w:ascii="Arial" w:hAnsi="Arial" w:cs="Arial"/>
              </w:rPr>
              <w:t xml:space="preserve"> years ago</w:t>
            </w:r>
          </w:p>
          <w:p w:rsidR="00DD3D3F" w:rsidRPr="004627A0" w:rsidRDefault="00DD3D3F" w:rsidP="0040095C">
            <w:pPr>
              <w:pStyle w:val="ListParagraph"/>
              <w:rPr>
                <w:rFonts w:ascii="Arial" w:hAnsi="Arial" w:cs="Arial"/>
              </w:rPr>
            </w:pPr>
          </w:p>
          <w:p w:rsidR="00DD3D3F" w:rsidRPr="004627A0" w:rsidRDefault="00DD3D3F" w:rsidP="00DD3D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627A0">
              <w:rPr>
                <w:rFonts w:ascii="Arial" w:hAnsi="Arial" w:cs="Arial"/>
              </w:rPr>
              <w:t>a savings account that earns 3.5%, c</w:t>
            </w:r>
            <w:r w:rsidR="00FD1C5D">
              <w:rPr>
                <w:rFonts w:ascii="Arial" w:hAnsi="Arial" w:cs="Arial"/>
              </w:rPr>
              <w:t>ompounded monthly for the past 5</w:t>
            </w:r>
            <w:r w:rsidRPr="004627A0">
              <w:rPr>
                <w:rFonts w:ascii="Arial" w:hAnsi="Arial" w:cs="Arial"/>
              </w:rPr>
              <w:t xml:space="preserve"> years, into which she has been making monthly deposits of $125</w:t>
            </w:r>
          </w:p>
        </w:tc>
      </w:tr>
    </w:tbl>
    <w:p w:rsidR="00DD3D3F" w:rsidRPr="004627A0" w:rsidRDefault="00DD3D3F" w:rsidP="00DD3D3F">
      <w:pPr>
        <w:spacing w:after="0"/>
        <w:rPr>
          <w:rFonts w:ascii="Arial" w:hAnsi="Arial" w:cs="Arial"/>
        </w:rPr>
      </w:pPr>
    </w:p>
    <w:p w:rsidR="00DD3D3F" w:rsidRPr="004627A0" w:rsidRDefault="00DD3D3F" w:rsidP="00DD3D3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4627A0">
        <w:rPr>
          <w:rFonts w:ascii="Arial" w:hAnsi="Arial" w:cs="Arial"/>
        </w:rPr>
        <w:t>Determine the current value of each person’s portfolio.</w:t>
      </w:r>
      <w:r w:rsidRPr="004627A0">
        <w:rPr>
          <w:rFonts w:ascii="Arial" w:hAnsi="Arial" w:cs="Arial"/>
        </w:rPr>
        <w:tab/>
      </w:r>
      <w:r w:rsidRPr="004627A0">
        <w:rPr>
          <w:rFonts w:ascii="Arial" w:hAnsi="Arial" w:cs="Arial"/>
        </w:rPr>
        <w:tab/>
      </w:r>
      <w:r w:rsidRPr="004627A0">
        <w:rPr>
          <w:rFonts w:ascii="Arial" w:hAnsi="Arial" w:cs="Arial"/>
        </w:rPr>
        <w:tab/>
      </w:r>
      <w:r w:rsidRPr="004627A0">
        <w:rPr>
          <w:rFonts w:ascii="Arial" w:hAnsi="Arial" w:cs="Arial"/>
        </w:rPr>
        <w:tab/>
      </w:r>
    </w:p>
    <w:p w:rsidR="00DD3D3F" w:rsidRPr="004627A0" w:rsidRDefault="00DD3D3F" w:rsidP="00DD3D3F">
      <w:pPr>
        <w:spacing w:after="0"/>
        <w:rPr>
          <w:rFonts w:ascii="Arial" w:hAnsi="Arial" w:cs="Arial"/>
        </w:rPr>
      </w:pPr>
    </w:p>
    <w:p w:rsidR="00DD3D3F" w:rsidRPr="002D176A" w:rsidRDefault="00DD3D3F" w:rsidP="00DD3D3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627A0">
        <w:rPr>
          <w:rFonts w:ascii="Arial" w:hAnsi="Arial" w:cs="Arial"/>
        </w:rPr>
        <w:t>Calculate each one’s rate of return.</w:t>
      </w:r>
      <w:r w:rsidRPr="004627A0">
        <w:rPr>
          <w:rFonts w:ascii="Arial" w:hAnsi="Arial" w:cs="Arial"/>
        </w:rPr>
        <w:tab/>
      </w:r>
      <w:r w:rsidRPr="004627A0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D3D3F" w:rsidRPr="00DD3D3F" w:rsidRDefault="00DD3D3F" w:rsidP="00DD3D3F">
      <w:pPr>
        <w:rPr>
          <w:noProof/>
          <w:sz w:val="28"/>
          <w:szCs w:val="28"/>
        </w:rPr>
      </w:pPr>
      <w:r w:rsidRPr="00DD3D3F">
        <w:rPr>
          <w:rFonts w:ascii="Times New Roman" w:hAnsi="Times New Roman" w:cs="Times New Roman"/>
          <w:sz w:val="28"/>
          <w:szCs w:val="28"/>
        </w:rPr>
        <w:tab/>
      </w:r>
      <w:r w:rsidRPr="00DD3D3F">
        <w:rPr>
          <w:rFonts w:ascii="Times New Roman" w:hAnsi="Times New Roman" w:cs="Times New Roman"/>
          <w:sz w:val="28"/>
          <w:szCs w:val="28"/>
        </w:rPr>
        <w:tab/>
      </w:r>
      <w:r w:rsidRPr="00DD3D3F">
        <w:rPr>
          <w:rFonts w:ascii="Times New Roman" w:hAnsi="Times New Roman" w:cs="Times New Roman"/>
          <w:sz w:val="28"/>
          <w:szCs w:val="28"/>
        </w:rPr>
        <w:tab/>
      </w:r>
      <w:r w:rsidRPr="00DD3D3F">
        <w:rPr>
          <w:rFonts w:ascii="Times New Roman" w:hAnsi="Times New Roman" w:cs="Times New Roman"/>
          <w:sz w:val="28"/>
          <w:szCs w:val="28"/>
        </w:rPr>
        <w:tab/>
      </w:r>
      <w:r w:rsidRPr="00DD3D3F">
        <w:rPr>
          <w:rFonts w:ascii="Times New Roman" w:hAnsi="Times New Roman" w:cs="Times New Roman"/>
          <w:sz w:val="28"/>
          <w:szCs w:val="28"/>
        </w:rPr>
        <w:tab/>
      </w:r>
    </w:p>
    <w:p w:rsidR="00336D56" w:rsidRPr="00336D56" w:rsidRDefault="00336D56">
      <w:pPr>
        <w:rPr>
          <w:b/>
        </w:rPr>
      </w:pPr>
      <w:r w:rsidRPr="00336D56">
        <w:rPr>
          <w:b/>
        </w:rPr>
        <w:t>Outcome RF2</w:t>
      </w:r>
    </w:p>
    <w:p w:rsidR="00336D56" w:rsidRPr="00626364" w:rsidRDefault="00626364" w:rsidP="00626364">
      <w:pPr>
        <w:pStyle w:val="ListParagraph"/>
        <w:keepLines/>
        <w:numPr>
          <w:ilvl w:val="0"/>
          <w:numId w:val="1"/>
        </w:numPr>
        <w:tabs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36D56" w:rsidRPr="00626364">
        <w:rPr>
          <w:rFonts w:asciiTheme="majorHAnsi" w:hAnsiTheme="majorHAnsi" w:cs="Times New Roman"/>
          <w:color w:val="000000"/>
          <w:sz w:val="24"/>
          <w:szCs w:val="24"/>
        </w:rPr>
        <w:t xml:space="preserve">Fill in the table for the relation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-6x-36</m:t>
        </m:r>
      </m:oMath>
      <w:r w:rsidR="00336D56" w:rsidRPr="00626364">
        <w:rPr>
          <w:rFonts w:asciiTheme="majorHAnsi" w:hAnsiTheme="majorHAnsi" w:cs="Times New Roman"/>
          <w:color w:val="000000"/>
          <w:sz w:val="24"/>
          <w:szCs w:val="24"/>
        </w:rPr>
        <w:t xml:space="preserve">.  </w:t>
      </w:r>
      <w:r w:rsidR="00336D56" w:rsidRPr="00626364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36D56" w:rsidRPr="00626364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36D56" w:rsidRPr="00626364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36D56" w:rsidRPr="00626364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36D56" w:rsidRPr="00626364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336D56" w:rsidRPr="00E554D3" w:rsidRDefault="00336D56" w:rsidP="00336D56">
      <w:pPr>
        <w:keepLines/>
        <w:tabs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4140"/>
        <w:gridCol w:w="4140"/>
      </w:tblGrid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color w:val="000000"/>
                <w:sz w:val="24"/>
                <w:szCs w:val="24"/>
              </w:rPr>
              <w:t>Direction of the opening</w:t>
            </w:r>
          </w:p>
          <w:p w:rsidR="00336D56" w:rsidRPr="0054594D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color w:val="000000"/>
                <w:sz w:val="24"/>
                <w:szCs w:val="24"/>
              </w:rPr>
              <w:t>Minimum or Maximum</w:t>
            </w:r>
          </w:p>
          <w:p w:rsidR="00336D56" w:rsidRPr="0054594D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2B4A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 w:rsidRPr="00C12B4A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-intercept</w:t>
            </w:r>
          </w:p>
          <w:p w:rsidR="00336D56" w:rsidRPr="0054594D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2B4A">
              <w:rPr>
                <w:rFonts w:asciiTheme="majorHAnsi" w:hAnsiTheme="majorHAns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 w:rsidRPr="00C12B4A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-intercept(s)</w:t>
            </w:r>
          </w:p>
          <w:p w:rsidR="00336D56" w:rsidRPr="0054594D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Vertex</w:t>
            </w:r>
          </w:p>
          <w:p w:rsidR="00336D56" w:rsidRPr="0054594D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Equation of the </w:t>
            </w:r>
            <w:r w:rsidRPr="00C12B4A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Axis of symmetry</w:t>
            </w:r>
          </w:p>
          <w:p w:rsidR="00336D56" w:rsidRPr="0054594D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2B4A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Domain</w:t>
            </w:r>
          </w:p>
          <w:p w:rsidR="00336D56" w:rsidRPr="0054594D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336D56" w:rsidRPr="00C12B4A" w:rsidTr="0040095C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56C1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  <w:p w:rsidR="00336D56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2B4A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Range</w:t>
            </w:r>
          </w:p>
          <w:p w:rsidR="00336D56" w:rsidRPr="00B073FC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6" w:rsidRPr="00C12B4A" w:rsidRDefault="00336D56" w:rsidP="0040095C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336D56" w:rsidRDefault="00336D56" w:rsidP="00336D56">
      <w:pPr>
        <w:ind w:left="360"/>
        <w:rPr>
          <w:rFonts w:asciiTheme="majorHAnsi" w:hAnsiTheme="majorHAnsi"/>
          <w:sz w:val="24"/>
          <w:szCs w:val="24"/>
        </w:rPr>
      </w:pPr>
    </w:p>
    <w:p w:rsidR="00336D56" w:rsidRPr="004627A0" w:rsidRDefault="00336D56" w:rsidP="0062636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8"/>
          <w:szCs w:val="28"/>
        </w:rPr>
      </w:pPr>
      <w:r w:rsidRPr="004627A0">
        <w:rPr>
          <w:rFonts w:asciiTheme="majorHAnsi" w:hAnsiTheme="majorHAnsi"/>
          <w:sz w:val="24"/>
          <w:szCs w:val="24"/>
        </w:rPr>
        <w:lastRenderedPageBreak/>
        <w:t xml:space="preserve">A school group is selling raffle tickets to raise money.  The profit in dollars, y, can be modeled by the following function where x represents the price of each ticket in dollars. </w:t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y=-30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+300x-480</m:t>
        </m:r>
      </m:oMath>
      <w:r w:rsidRPr="004627A0">
        <w:rPr>
          <w:rFonts w:asciiTheme="majorHAnsi" w:hAnsiTheme="majorHAnsi"/>
          <w:sz w:val="28"/>
          <w:szCs w:val="28"/>
        </w:rPr>
        <w:tab/>
      </w:r>
      <w:r w:rsidRPr="004627A0">
        <w:rPr>
          <w:rFonts w:asciiTheme="majorHAnsi" w:hAnsiTheme="majorHAnsi"/>
          <w:sz w:val="28"/>
          <w:szCs w:val="28"/>
        </w:rPr>
        <w:tab/>
      </w:r>
      <w:r w:rsidRPr="004627A0">
        <w:rPr>
          <w:rFonts w:asciiTheme="majorHAnsi" w:hAnsiTheme="majorHAnsi"/>
          <w:sz w:val="28"/>
          <w:szCs w:val="28"/>
        </w:rPr>
        <w:tab/>
      </w:r>
      <w:r w:rsidRPr="004627A0">
        <w:rPr>
          <w:rFonts w:asciiTheme="majorHAnsi" w:hAnsiTheme="majorHAnsi"/>
          <w:sz w:val="28"/>
          <w:szCs w:val="28"/>
        </w:rPr>
        <w:tab/>
      </w:r>
      <w:r w:rsidRPr="004627A0">
        <w:rPr>
          <w:rFonts w:asciiTheme="majorHAnsi" w:hAnsiTheme="majorHAnsi"/>
          <w:sz w:val="28"/>
          <w:szCs w:val="28"/>
        </w:rPr>
        <w:tab/>
      </w:r>
      <w:r w:rsidRPr="004627A0">
        <w:rPr>
          <w:rFonts w:asciiTheme="majorHAnsi" w:hAnsiTheme="majorHAnsi"/>
          <w:sz w:val="28"/>
          <w:szCs w:val="28"/>
        </w:rPr>
        <w:tab/>
      </w:r>
      <w:r w:rsidRPr="004627A0">
        <w:rPr>
          <w:rFonts w:asciiTheme="majorHAnsi" w:hAnsiTheme="majorHAnsi"/>
          <w:sz w:val="28"/>
          <w:szCs w:val="28"/>
        </w:rPr>
        <w:tab/>
      </w:r>
    </w:p>
    <w:p w:rsidR="00336D56" w:rsidRPr="004627A0" w:rsidRDefault="00336D56" w:rsidP="00336D56">
      <w:pPr>
        <w:pStyle w:val="ListParagraph"/>
        <w:numPr>
          <w:ilvl w:val="0"/>
          <w:numId w:val="9"/>
        </w:numPr>
        <w:ind w:left="720"/>
        <w:rPr>
          <w:rFonts w:asciiTheme="majorHAnsi" w:hAnsiTheme="majorHAnsi"/>
          <w:sz w:val="24"/>
          <w:szCs w:val="24"/>
        </w:rPr>
      </w:pPr>
      <w:r w:rsidRPr="004627A0">
        <w:rPr>
          <w:rFonts w:asciiTheme="majorHAnsi" w:hAnsiTheme="majorHAnsi"/>
          <w:sz w:val="24"/>
          <w:szCs w:val="24"/>
        </w:rPr>
        <w:t>What ticket price will result in the group receiving maximum profit, and what is the maximum profit?</w:t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</w:p>
    <w:p w:rsidR="00336D56" w:rsidRPr="004627A0" w:rsidRDefault="00336D56" w:rsidP="00336D56">
      <w:pPr>
        <w:pStyle w:val="ListParagraph"/>
        <w:numPr>
          <w:ilvl w:val="0"/>
          <w:numId w:val="9"/>
        </w:numPr>
        <w:ind w:left="720"/>
        <w:rPr>
          <w:rFonts w:asciiTheme="majorHAnsi" w:hAnsiTheme="majorHAnsi"/>
          <w:sz w:val="24"/>
          <w:szCs w:val="24"/>
        </w:rPr>
      </w:pPr>
      <w:r w:rsidRPr="004627A0">
        <w:rPr>
          <w:rFonts w:asciiTheme="majorHAnsi" w:hAnsiTheme="majorHAnsi"/>
          <w:sz w:val="24"/>
          <w:szCs w:val="24"/>
        </w:rPr>
        <w:t>Determine what ticket price(s) will result in the group breaking even, in other words, making no profit.</w:t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  <w:r w:rsidRPr="004627A0">
        <w:rPr>
          <w:rFonts w:asciiTheme="majorHAnsi" w:hAnsiTheme="majorHAnsi"/>
          <w:sz w:val="24"/>
          <w:szCs w:val="24"/>
        </w:rPr>
        <w:tab/>
      </w:r>
    </w:p>
    <w:p w:rsidR="00336D56" w:rsidRDefault="00336D56" w:rsidP="00336D5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What profit is made when the price of a ticket is $4?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336D56" w:rsidRDefault="00336D56" w:rsidP="00336D5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What ticket price(s) will yield a profit of $150?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C58C0" w:rsidRPr="00626364" w:rsidRDefault="006C58C0">
      <w:pPr>
        <w:rPr>
          <w:u w:val="single"/>
        </w:rPr>
      </w:pPr>
      <w:r w:rsidRPr="00626364">
        <w:rPr>
          <w:u w:val="single"/>
        </w:rPr>
        <w:t xml:space="preserve">Question </w:t>
      </w:r>
      <w:r w:rsidR="00626364" w:rsidRPr="00626364">
        <w:rPr>
          <w:u w:val="single"/>
        </w:rPr>
        <w:t>5</w:t>
      </w:r>
    </w:p>
    <w:p w:rsidR="006C58C0" w:rsidRDefault="00626364">
      <w:r>
        <w:rPr>
          <w:noProof/>
        </w:rPr>
        <w:drawing>
          <wp:inline distT="0" distB="0" distL="0" distR="0" wp14:anchorId="5E36E853" wp14:editId="7B7B9343">
            <wp:extent cx="4057650" cy="2196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1954" cy="219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8C0" w:rsidRPr="00626364" w:rsidRDefault="008314E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7930" wp14:editId="7117EAEB">
                <wp:simplePos x="0" y="0"/>
                <wp:positionH relativeFrom="column">
                  <wp:posOffset>-161925</wp:posOffset>
                </wp:positionH>
                <wp:positionV relativeFrom="paragraph">
                  <wp:posOffset>258445</wp:posOffset>
                </wp:positionV>
                <wp:extent cx="603885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4E5" w:rsidRDefault="008314E5">
                            <w:r>
                              <w:t>A golfer hits a tee shot on a 250 m hole.  The ball is sliced to the right and travels 175 m.  If the ball is 125 m from the hole, what is the angle of the slice?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A79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5pt;margin-top:20.35pt;width:475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" fillcolor="white [3201]" stroked="f" strokeweight=".5pt">
                <v:textbox>
                  <w:txbxContent>
                    <w:p w:rsidR="008314E5" w:rsidRDefault="008314E5">
                      <w:r>
                        <w:t>A golfer hits a tee shot on a 250 m hole.  The ball is sliced to the right and travels 175 m.  If the ball is 125 m from the hole, what is the angle of the slice?</w:t>
                      </w:r>
                    </w:p>
                  </w:txbxContent>
                </v:textbox>
              </v:shape>
            </w:pict>
          </mc:Fallback>
        </mc:AlternateContent>
      </w:r>
      <w:r w:rsidR="00626364" w:rsidRPr="00626364">
        <w:rPr>
          <w:u w:val="single"/>
        </w:rPr>
        <w:t xml:space="preserve">Question </w:t>
      </w:r>
      <w:r w:rsidR="00626364">
        <w:rPr>
          <w:u w:val="single"/>
        </w:rPr>
        <w:t>6</w:t>
      </w:r>
    </w:p>
    <w:p w:rsidR="008314E5" w:rsidRDefault="00CC58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0EC03" wp14:editId="3CEAE530">
                <wp:simplePos x="0" y="0"/>
                <wp:positionH relativeFrom="column">
                  <wp:posOffset>3743325</wp:posOffset>
                </wp:positionH>
                <wp:positionV relativeFrom="paragraph">
                  <wp:posOffset>1865630</wp:posOffset>
                </wp:positionV>
                <wp:extent cx="257175" cy="2381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870" w:rsidRDefault="00CC5870" w:rsidP="00CC58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0EC03" id="Text Box 13" o:spid="_x0000_s1027" type="#_x0000_t202" style="position:absolute;margin-left:294.75pt;margin-top:146.9pt;width:20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" fillcolor="window" stroked="f" strokeweight=".5pt">
                <v:textbox>
                  <w:txbxContent>
                    <w:p w:rsidR="00CC5870" w:rsidRDefault="00CC5870" w:rsidP="00CC58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8801" wp14:editId="24EA8880">
                <wp:simplePos x="0" y="0"/>
                <wp:positionH relativeFrom="column">
                  <wp:posOffset>4000500</wp:posOffset>
                </wp:positionH>
                <wp:positionV relativeFrom="paragraph">
                  <wp:posOffset>1998980</wp:posOffset>
                </wp:positionV>
                <wp:extent cx="638175" cy="6096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3D00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57.4pt" to="365.2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4CD2" wp14:editId="4C270894">
                <wp:simplePos x="0" y="0"/>
                <wp:positionH relativeFrom="column">
                  <wp:posOffset>4000500</wp:posOffset>
                </wp:positionH>
                <wp:positionV relativeFrom="paragraph">
                  <wp:posOffset>1998980</wp:posOffset>
                </wp:positionV>
                <wp:extent cx="1876425" cy="409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9C1A" id="Straight Connector 10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57.4pt" to="462.7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" strokecolor="black [3040]"/>
            </w:pict>
          </mc:Fallback>
        </mc:AlternateContent>
      </w:r>
      <w:r w:rsidR="00626364">
        <w:rPr>
          <w:noProof/>
        </w:rPr>
        <w:drawing>
          <wp:inline distT="0" distB="0" distL="0" distR="0" wp14:anchorId="7D7709F8" wp14:editId="5AC66CD2">
            <wp:extent cx="3760838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2581" cy="19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87" w:rsidRPr="008314E5" w:rsidRDefault="00CC5870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55FF0" wp14:editId="403E4B56">
                <wp:simplePos x="0" y="0"/>
                <wp:positionH relativeFrom="column">
                  <wp:posOffset>4638675</wp:posOffset>
                </wp:positionH>
                <wp:positionV relativeFrom="paragraph">
                  <wp:posOffset>312420</wp:posOffset>
                </wp:positionV>
                <wp:extent cx="1238250" cy="2000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EEACE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4.6pt" to="462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10F93" wp14:editId="4D6F5464">
                <wp:simplePos x="0" y="0"/>
                <wp:positionH relativeFrom="column">
                  <wp:posOffset>5876925</wp:posOffset>
                </wp:positionH>
                <wp:positionV relativeFrom="paragraph">
                  <wp:posOffset>236220</wp:posOffset>
                </wp:positionV>
                <wp:extent cx="257175" cy="238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5870" w:rsidRDefault="00CC5870" w:rsidP="00CC58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10F93" id="Text Box 12" o:spid="_x0000_s1028" type="#_x0000_t202" style="position:absolute;margin-left:462.75pt;margin-top:18.6pt;width:20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" fillcolor="window" stroked="f" strokeweight=".5pt">
                <v:textbox>
                  <w:txbxContent>
                    <w:p w:rsidR="00CC5870" w:rsidRDefault="00CC5870" w:rsidP="00CC58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26364" w:rsidRPr="008314E5">
        <w:rPr>
          <w:u w:val="single"/>
        </w:rPr>
        <w:t>Question 7</w:t>
      </w:r>
    </w:p>
    <w:p w:rsidR="008314E5" w:rsidRDefault="00CC58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218440</wp:posOffset>
                </wp:positionV>
                <wp:extent cx="257175" cy="238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70" w:rsidRDefault="00CC58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354pt;margin-top:17.2pt;width:20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" fillcolor="white [3201]" stroked="f" strokeweight=".5pt">
                <v:textbox>
                  <w:txbxContent>
                    <w:p w:rsidR="00CC5870" w:rsidRDefault="00CC58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314E5">
        <w:t>Solve f</w:t>
      </w:r>
      <w:r>
        <w:t>or &lt;C in the following triangle if c=4.3 cm, &lt;A=32° and a=2.5 cm.</w:t>
      </w:r>
    </w:p>
    <w:p w:rsidR="008314E5" w:rsidRDefault="008314E5">
      <w:r w:rsidRPr="008314E5">
        <w:lastRenderedPageBreak/>
        <w:t>Determine the missing angles and provide reasons:</w:t>
      </w:r>
    </w:p>
    <w:p w:rsidR="00626364" w:rsidRDefault="00626364">
      <w:r>
        <w:rPr>
          <w:noProof/>
        </w:rPr>
        <w:drawing>
          <wp:inline distT="0" distB="0" distL="0" distR="0" wp14:anchorId="78B366C3" wp14:editId="157A440C">
            <wp:extent cx="5943600" cy="1344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64" w:rsidRPr="00626364" w:rsidRDefault="00626364" w:rsidP="00626364"/>
    <w:p w:rsidR="00626364" w:rsidRDefault="00626364" w:rsidP="00626364">
      <w:pPr>
        <w:sectPr w:rsidR="0062636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6364" w:rsidRDefault="00626364" w:rsidP="00626364">
      <w:pPr>
        <w:rPr>
          <w:u w:val="single"/>
        </w:rPr>
      </w:pPr>
      <w:r w:rsidRPr="008314E5">
        <w:rPr>
          <w:u w:val="single"/>
        </w:rPr>
        <w:lastRenderedPageBreak/>
        <w:t>Question 8</w:t>
      </w:r>
    </w:p>
    <w:p w:rsidR="008314E5" w:rsidRPr="008314E5" w:rsidRDefault="008314E5" w:rsidP="00626364">
      <w:r w:rsidRPr="008314E5">
        <w:t>What is the sum of the interior angles of a 15-sided polygon?</w:t>
      </w:r>
    </w:p>
    <w:p w:rsidR="008314E5" w:rsidRDefault="008314E5" w:rsidP="008314E5">
      <w:pPr>
        <w:tabs>
          <w:tab w:val="left" w:pos="1260"/>
        </w:tabs>
        <w:rPr>
          <w:noProof/>
        </w:rPr>
      </w:pPr>
    </w:p>
    <w:p w:rsidR="00626364" w:rsidRDefault="00626364" w:rsidP="008314E5">
      <w:pPr>
        <w:tabs>
          <w:tab w:val="left" w:pos="1260"/>
        </w:tabs>
        <w:rPr>
          <w:u w:val="single"/>
        </w:rPr>
      </w:pPr>
      <w:r w:rsidRPr="008314E5">
        <w:rPr>
          <w:u w:val="single"/>
        </w:rPr>
        <w:t>Question 9</w:t>
      </w:r>
    </w:p>
    <w:p w:rsidR="008314E5" w:rsidRDefault="008314E5" w:rsidP="008314E5">
      <w:pPr>
        <w:pStyle w:val="ListParagraph"/>
        <w:numPr>
          <w:ilvl w:val="0"/>
          <w:numId w:val="10"/>
        </w:numPr>
      </w:pPr>
      <w:r>
        <w:t xml:space="preserve"> </w:t>
      </w:r>
      <w:r w:rsidRPr="008314E5">
        <w:t>Find the number of sides of a regular polygon with an interior angle of 162°.</w:t>
      </w:r>
    </w:p>
    <w:p w:rsidR="008314E5" w:rsidRDefault="008314E5" w:rsidP="008314E5">
      <w:pPr>
        <w:pStyle w:val="ListParagraph"/>
      </w:pPr>
    </w:p>
    <w:p w:rsidR="0004030C" w:rsidRDefault="0004030C" w:rsidP="008314E5">
      <w:pPr>
        <w:pStyle w:val="ListParagraph"/>
      </w:pPr>
    </w:p>
    <w:p w:rsidR="008314E5" w:rsidRDefault="008314E5" w:rsidP="008314E5">
      <w:pPr>
        <w:pStyle w:val="ListParagraph"/>
        <w:numPr>
          <w:ilvl w:val="0"/>
          <w:numId w:val="10"/>
        </w:numPr>
      </w:pPr>
      <w:r>
        <w:t>What is the measure of each exterior angle?</w:t>
      </w:r>
    </w:p>
    <w:p w:rsidR="0004030C" w:rsidRPr="008314E5" w:rsidRDefault="0004030C" w:rsidP="0004030C"/>
    <w:p w:rsidR="00626364" w:rsidRPr="008314E5" w:rsidRDefault="00626364" w:rsidP="00626364">
      <w:pPr>
        <w:rPr>
          <w:u w:val="single"/>
        </w:rPr>
      </w:pPr>
      <w:r w:rsidRPr="008314E5">
        <w:rPr>
          <w:u w:val="single"/>
        </w:rPr>
        <w:t>Question 10</w:t>
      </w:r>
    </w:p>
    <w:p w:rsidR="006C58C0" w:rsidRPr="00626364" w:rsidRDefault="00626364" w:rsidP="00626364">
      <w:r>
        <w:rPr>
          <w:noProof/>
        </w:rPr>
        <w:drawing>
          <wp:inline distT="0" distB="0" distL="0" distR="0" wp14:anchorId="3611E9A9" wp14:editId="683DD89A">
            <wp:extent cx="2577737" cy="2819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7737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8C0" w:rsidRPr="00626364" w:rsidSect="006263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A0" w:rsidRDefault="004627A0" w:rsidP="004627A0">
      <w:pPr>
        <w:spacing w:after="0" w:line="240" w:lineRule="auto"/>
      </w:pPr>
      <w:r>
        <w:separator/>
      </w:r>
    </w:p>
  </w:endnote>
  <w:endnote w:type="continuationSeparator" w:id="0">
    <w:p w:rsidR="004627A0" w:rsidRDefault="004627A0" w:rsidP="004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34" w:rsidRDefault="00486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34" w:rsidRDefault="00486C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34" w:rsidRDefault="00486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A0" w:rsidRDefault="004627A0" w:rsidP="004627A0">
      <w:pPr>
        <w:spacing w:after="0" w:line="240" w:lineRule="auto"/>
      </w:pPr>
      <w:r>
        <w:separator/>
      </w:r>
    </w:p>
  </w:footnote>
  <w:footnote w:type="continuationSeparator" w:id="0">
    <w:p w:rsidR="004627A0" w:rsidRDefault="004627A0" w:rsidP="0046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34" w:rsidRDefault="00486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627A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D010B4D525D46928FD1BBE004E19A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627A0" w:rsidRDefault="004627A0" w:rsidP="004627A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Exam 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0887B477CCF493F9D5DB2F0416F04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627A0" w:rsidRDefault="00486C34" w:rsidP="004627A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4627A0" w:rsidRDefault="00462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34" w:rsidRDefault="00486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A49"/>
    <w:multiLevelType w:val="hybridMultilevel"/>
    <w:tmpl w:val="9252C4E8"/>
    <w:lvl w:ilvl="0" w:tplc="92181DC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0F1"/>
    <w:multiLevelType w:val="hybridMultilevel"/>
    <w:tmpl w:val="00E46BB8"/>
    <w:lvl w:ilvl="0" w:tplc="92181DCA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5C2B44"/>
    <w:multiLevelType w:val="hybridMultilevel"/>
    <w:tmpl w:val="1D90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7CDB"/>
    <w:multiLevelType w:val="hybridMultilevel"/>
    <w:tmpl w:val="BA305752"/>
    <w:lvl w:ilvl="0" w:tplc="38E4E6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666D5"/>
    <w:multiLevelType w:val="hybridMultilevel"/>
    <w:tmpl w:val="DAE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55DE"/>
    <w:multiLevelType w:val="hybridMultilevel"/>
    <w:tmpl w:val="D6C24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83E40"/>
    <w:multiLevelType w:val="hybridMultilevel"/>
    <w:tmpl w:val="C5C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453D"/>
    <w:multiLevelType w:val="hybridMultilevel"/>
    <w:tmpl w:val="59D8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65C5"/>
    <w:multiLevelType w:val="hybridMultilevel"/>
    <w:tmpl w:val="06487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890A67"/>
    <w:multiLevelType w:val="hybridMultilevel"/>
    <w:tmpl w:val="70BEA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F"/>
    <w:rsid w:val="0001663B"/>
    <w:rsid w:val="0004030C"/>
    <w:rsid w:val="00112A2C"/>
    <w:rsid w:val="00276C4D"/>
    <w:rsid w:val="00336D56"/>
    <w:rsid w:val="004627A0"/>
    <w:rsid w:val="00486C34"/>
    <w:rsid w:val="00501B87"/>
    <w:rsid w:val="005B0D33"/>
    <w:rsid w:val="0061144E"/>
    <w:rsid w:val="00626364"/>
    <w:rsid w:val="00647A35"/>
    <w:rsid w:val="006C58C0"/>
    <w:rsid w:val="008314E5"/>
    <w:rsid w:val="00A258D3"/>
    <w:rsid w:val="00CC5870"/>
    <w:rsid w:val="00DB6F2D"/>
    <w:rsid w:val="00DD3D3F"/>
    <w:rsid w:val="00E773DA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D68E2-28FD-458E-A4A2-6771D888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A0"/>
  </w:style>
  <w:style w:type="paragraph" w:styleId="Footer">
    <w:name w:val="footer"/>
    <w:basedOn w:val="Normal"/>
    <w:link w:val="FooterChar"/>
    <w:uiPriority w:val="99"/>
    <w:unhideWhenUsed/>
    <w:rsid w:val="0046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010B4D525D46928FD1BBE004E1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4070-D0EF-4EE2-90E7-773C0B8B52C9}"/>
      </w:docPartPr>
      <w:docPartBody>
        <w:p w:rsidR="003A7459" w:rsidRDefault="009507E4" w:rsidP="009507E4">
          <w:pPr>
            <w:pStyle w:val="FD010B4D525D46928FD1BBE004E19A7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0887B477CCF493F9D5DB2F0416F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D8DF-DE96-4C21-8989-1928D18FAD1C}"/>
      </w:docPartPr>
      <w:docPartBody>
        <w:p w:rsidR="003A7459" w:rsidRDefault="009507E4" w:rsidP="009507E4">
          <w:pPr>
            <w:pStyle w:val="20887B477CCF493F9D5DB2F0416F044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4"/>
    <w:rsid w:val="003A7459"/>
    <w:rsid w:val="009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010B4D525D46928FD1BBE004E19A7F">
    <w:name w:val="FD010B4D525D46928FD1BBE004E19A7F"/>
    <w:rsid w:val="009507E4"/>
  </w:style>
  <w:style w:type="paragraph" w:customStyle="1" w:styleId="20887B477CCF493F9D5DB2F0416F0440">
    <w:name w:val="20887B477CCF493F9D5DB2F0416F0440"/>
    <w:rsid w:val="0095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Review</vt:lpstr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Review</dc:title>
  <dc:creator>Chamberlain, Heather  (ED15)</dc:creator>
  <cp:lastModifiedBy>Lavigne, Shannon (ASD-N)</cp:lastModifiedBy>
  <cp:revision>10</cp:revision>
  <dcterms:created xsi:type="dcterms:W3CDTF">2015-01-09T17:14:00Z</dcterms:created>
  <dcterms:modified xsi:type="dcterms:W3CDTF">2015-11-20T14:06:00Z</dcterms:modified>
</cp:coreProperties>
</file>