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80C" w:rsidRDefault="00C4480C" w:rsidP="00C4480C">
      <w:bookmarkStart w:id="0" w:name="_GoBack"/>
      <w:bookmarkEnd w:id="0"/>
    </w:p>
    <w:p w:rsidR="00C4480C" w:rsidRPr="001B7B22" w:rsidRDefault="00C4480C" w:rsidP="00C4480C">
      <w:pPr>
        <w:jc w:val="center"/>
        <w:rPr>
          <w:b/>
          <w:sz w:val="32"/>
          <w:szCs w:val="32"/>
          <w:u w:val="single"/>
        </w:rPr>
      </w:pPr>
      <w:r w:rsidRPr="001B7B22">
        <w:rPr>
          <w:b/>
          <w:sz w:val="32"/>
          <w:szCs w:val="32"/>
          <w:u w:val="single"/>
        </w:rPr>
        <w:t>Protest Music Comparison</w:t>
      </w:r>
    </w:p>
    <w:p w:rsidR="00C4480C" w:rsidRPr="001B7B22" w:rsidRDefault="00C4480C" w:rsidP="00C4480C">
      <w:pPr>
        <w:rPr>
          <w:sz w:val="28"/>
          <w:szCs w:val="28"/>
        </w:rPr>
      </w:pPr>
      <w:r w:rsidRPr="001B7B22">
        <w:rPr>
          <w:sz w:val="28"/>
          <w:szCs w:val="28"/>
        </w:rPr>
        <w:t>Due:  Friday, December 18</w:t>
      </w:r>
      <w:r w:rsidR="001B7B22">
        <w:rPr>
          <w:sz w:val="28"/>
          <w:szCs w:val="28"/>
        </w:rPr>
        <w:t>,</w:t>
      </w:r>
      <w:r w:rsidRPr="001B7B22">
        <w:rPr>
          <w:sz w:val="28"/>
          <w:szCs w:val="28"/>
        </w:rPr>
        <w:t xml:space="preserve"> 2015</w:t>
      </w:r>
    </w:p>
    <w:p w:rsidR="001B7B22" w:rsidRDefault="001B7B22" w:rsidP="00C4480C"/>
    <w:p w:rsidR="00C4480C" w:rsidRDefault="00C4480C" w:rsidP="00C4480C">
      <w:r w:rsidRPr="001B7B22">
        <w:rPr>
          <w:b/>
        </w:rPr>
        <w:t>Objective</w:t>
      </w:r>
      <w:r>
        <w:t>: For this assignment, you will conduct some light research by finding the music and lyrics for two songs</w:t>
      </w:r>
      <w:r w:rsidR="001B7B22">
        <w:t xml:space="preserve"> pertaining to freedom of speech</w:t>
      </w:r>
      <w:r>
        <w:t xml:space="preserve"> from different eras.  You will then analyze these songs and write a brief comparison/contrast essay.</w:t>
      </w:r>
    </w:p>
    <w:p w:rsidR="001B7B22" w:rsidRDefault="001B7B22" w:rsidP="00C4480C"/>
    <w:p w:rsidR="00C4480C" w:rsidRPr="001B7B22" w:rsidRDefault="00C4480C" w:rsidP="00C4480C">
      <w:pPr>
        <w:rPr>
          <w:b/>
        </w:rPr>
      </w:pPr>
      <w:r w:rsidRPr="001B7B22">
        <w:rPr>
          <w:b/>
        </w:rPr>
        <w:t>Requirements:</w:t>
      </w:r>
    </w:p>
    <w:p w:rsidR="00C4480C" w:rsidRDefault="00C4480C" w:rsidP="00C4480C">
      <w:r>
        <w:t xml:space="preserve">    2 Songs</w:t>
      </w:r>
    </w:p>
    <w:p w:rsidR="00C4480C" w:rsidRDefault="00C4480C" w:rsidP="00C4480C">
      <w:r>
        <w:t xml:space="preserve">        - Find one song of protest from t</w:t>
      </w:r>
      <w:r w:rsidR="001B7B22">
        <w:t>he Vietnam War era (reason for this is due to the politically charged times that were the 1960’s/70’s in North America)</w:t>
      </w:r>
      <w:r>
        <w:t>.</w:t>
      </w:r>
    </w:p>
    <w:p w:rsidR="00C4480C" w:rsidRDefault="00C4480C" w:rsidP="00C4480C">
      <w:r>
        <w:t xml:space="preserve">        - Find one </w:t>
      </w:r>
      <w:r w:rsidR="00230E62">
        <w:t>other</w:t>
      </w:r>
      <w:r>
        <w:t xml:space="preserve"> song that is protesting an issue</w:t>
      </w:r>
      <w:r w:rsidR="00230E62">
        <w:t xml:space="preserve"> (sky’s the limit)</w:t>
      </w:r>
      <w:r>
        <w:t>.  This does not</w:t>
      </w:r>
      <w:r w:rsidR="001B7B22">
        <w:t xml:space="preserve"> </w:t>
      </w:r>
      <w:r>
        <w:t>have to be about war, but it certainly could be.</w:t>
      </w:r>
    </w:p>
    <w:p w:rsidR="00230E62" w:rsidRPr="00230E62" w:rsidRDefault="00230E62" w:rsidP="00230E62">
      <w:pPr>
        <w:rPr>
          <w:b/>
        </w:rPr>
      </w:pPr>
      <w:r w:rsidRPr="00230E62">
        <w:rPr>
          <w:b/>
        </w:rPr>
        <w:t>Google Keywords:</w:t>
      </w:r>
    </w:p>
    <w:p w:rsidR="00230E62" w:rsidRDefault="00230E62" w:rsidP="00230E62">
      <w:r>
        <w:t>–</w:t>
      </w:r>
      <w:r>
        <w:tab/>
        <w:t>Protest music, singers, or songs</w:t>
      </w:r>
    </w:p>
    <w:p w:rsidR="00230E62" w:rsidRDefault="00230E62" w:rsidP="00230E62">
      <w:r>
        <w:t>–</w:t>
      </w:r>
      <w:r>
        <w:tab/>
        <w:t>60’s Protest Music</w:t>
      </w:r>
    </w:p>
    <w:p w:rsidR="00230E62" w:rsidRDefault="00230E62" w:rsidP="00230E62">
      <w:r>
        <w:t>–</w:t>
      </w:r>
      <w:r>
        <w:tab/>
        <w:t>60’s and 70’s protest music</w:t>
      </w:r>
    </w:p>
    <w:p w:rsidR="00230E62" w:rsidRDefault="00230E62" w:rsidP="00230E62">
      <w:r>
        <w:t>–</w:t>
      </w:r>
      <w:r>
        <w:tab/>
        <w:t>Protest songs from the 60’s</w:t>
      </w:r>
    </w:p>
    <w:p w:rsidR="00230E62" w:rsidRDefault="00230E62" w:rsidP="00230E62">
      <w:r>
        <w:t>–</w:t>
      </w:r>
      <w:r>
        <w:tab/>
        <w:t>Famous protest songs</w:t>
      </w:r>
    </w:p>
    <w:p w:rsidR="00C4480C" w:rsidRDefault="00C4480C" w:rsidP="00C4480C"/>
    <w:p w:rsidR="00C4480C" w:rsidRPr="001B7B22" w:rsidRDefault="00C4480C" w:rsidP="00C4480C">
      <w:pPr>
        <w:rPr>
          <w:b/>
        </w:rPr>
      </w:pPr>
      <w:r w:rsidRPr="001B7B22">
        <w:rPr>
          <w:b/>
        </w:rPr>
        <w:t>Analysis</w:t>
      </w:r>
      <w:r w:rsidR="001B7B22" w:rsidRPr="001B7B22">
        <w:rPr>
          <w:b/>
        </w:rPr>
        <w:t>:</w:t>
      </w:r>
    </w:p>
    <w:p w:rsidR="00C4480C" w:rsidRDefault="00C4480C" w:rsidP="00C4480C">
      <w:r>
        <w:t xml:space="preserve">    - Analyze the lyrics to these son</w:t>
      </w:r>
      <w:r w:rsidR="001B7B22">
        <w:t>gs</w:t>
      </w:r>
      <w:r>
        <w:t>.  Identify rhetorical strategies and literary techniques the writers have used.  Determine how these tools help the writer develop their theme.</w:t>
      </w:r>
    </w:p>
    <w:p w:rsidR="00C4480C" w:rsidRDefault="00C4480C" w:rsidP="00C4480C"/>
    <w:p w:rsidR="00C4480C" w:rsidRPr="001B7B22" w:rsidRDefault="00C4480C" w:rsidP="00C4480C">
      <w:pPr>
        <w:rPr>
          <w:b/>
        </w:rPr>
      </w:pPr>
      <w:r w:rsidRPr="001B7B22">
        <w:rPr>
          <w:b/>
        </w:rPr>
        <w:t>Presentation</w:t>
      </w:r>
      <w:r w:rsidR="001B7B22" w:rsidRPr="001B7B22">
        <w:rPr>
          <w:b/>
        </w:rPr>
        <w:t>:</w:t>
      </w:r>
    </w:p>
    <w:p w:rsidR="00C4480C" w:rsidRDefault="00C4480C" w:rsidP="00C4480C">
      <w:r>
        <w:t>- Mount the lyrics to these songs side by side in a visually attractive</w:t>
      </w:r>
      <w:r w:rsidR="001B7B22">
        <w:t xml:space="preserve"> </w:t>
      </w:r>
      <w:r>
        <w:t>manner.  This could be done physically on a piece of paper</w:t>
      </w:r>
      <w:r w:rsidR="001B7B22">
        <w:t xml:space="preserve"> </w:t>
      </w:r>
      <w:r>
        <w:t>or on the computer</w:t>
      </w:r>
      <w:r w:rsidR="00734FEE">
        <w:t xml:space="preserve"> (</w:t>
      </w:r>
      <w:proofErr w:type="spellStart"/>
      <w:r w:rsidR="00734FEE">
        <w:t>i.e</w:t>
      </w:r>
      <w:proofErr w:type="spellEnd"/>
      <w:r w:rsidR="00734FEE">
        <w:t xml:space="preserve"> PowerPoint)</w:t>
      </w:r>
      <w:r>
        <w:t>.</w:t>
      </w:r>
    </w:p>
    <w:p w:rsidR="00C4480C" w:rsidRDefault="00C4480C" w:rsidP="00C4480C"/>
    <w:p w:rsidR="00734FEE" w:rsidRDefault="00734FEE" w:rsidP="00C4480C"/>
    <w:p w:rsidR="00C4480C" w:rsidRPr="001B7B22" w:rsidRDefault="00C4480C" w:rsidP="00C4480C">
      <w:pPr>
        <w:rPr>
          <w:b/>
        </w:rPr>
      </w:pPr>
      <w:r w:rsidRPr="001B7B22">
        <w:rPr>
          <w:b/>
        </w:rPr>
        <w:lastRenderedPageBreak/>
        <w:t>Paper</w:t>
      </w:r>
      <w:r w:rsidR="001B7B22" w:rsidRPr="001B7B22">
        <w:rPr>
          <w:b/>
        </w:rPr>
        <w:t>:</w:t>
      </w:r>
    </w:p>
    <w:p w:rsidR="00C4480C" w:rsidRDefault="00C4480C" w:rsidP="00C4480C">
      <w:r>
        <w:t>- Once you have completed this task, use y</w:t>
      </w:r>
      <w:r w:rsidR="001B7B22">
        <w:t xml:space="preserve">our analysis as the basis for a 2 </w:t>
      </w:r>
      <w:r>
        <w:t>page paper in which you compare or contrast the tools the songwriters from the Vietnam era used to convey their ideas with</w:t>
      </w:r>
      <w:r w:rsidR="001B7B22">
        <w:t xml:space="preserve"> </w:t>
      </w:r>
      <w:r>
        <w:t>the manner in which modern songwriters express themselves.</w:t>
      </w:r>
    </w:p>
    <w:p w:rsidR="00C4480C" w:rsidRDefault="001B7B22" w:rsidP="00C4480C">
      <w:r>
        <w:rPr>
          <w:b/>
          <w:sz w:val="32"/>
          <w:szCs w:val="32"/>
        </w:rPr>
        <w:t>This M</w:t>
      </w:r>
      <w:r w:rsidR="00C4480C" w:rsidRPr="001B7B22">
        <w:rPr>
          <w:b/>
          <w:sz w:val="32"/>
          <w:szCs w:val="32"/>
        </w:rPr>
        <w:t>ust</w:t>
      </w:r>
      <w:r w:rsidR="00C4480C">
        <w:t>:     be typed</w:t>
      </w:r>
      <w:r>
        <w:t xml:space="preserve">, </w:t>
      </w:r>
      <w:r w:rsidR="00C4480C">
        <w:t>be double-spaced</w:t>
      </w:r>
      <w:r>
        <w:t xml:space="preserve">, </w:t>
      </w:r>
      <w:r w:rsidR="00C4480C">
        <w:t>use proper grammar and conventions</w:t>
      </w:r>
      <w:r>
        <w:t>, be two (</w:t>
      </w:r>
      <w:r w:rsidR="00C4480C">
        <w:t>2</w:t>
      </w:r>
      <w:r>
        <w:t>) p</w:t>
      </w:r>
      <w:r w:rsidR="00C4480C">
        <w:t>ages</w:t>
      </w:r>
      <w:r>
        <w:t xml:space="preserve"> in length.</w:t>
      </w:r>
    </w:p>
    <w:p w:rsidR="00734FEE" w:rsidRPr="00734FEE" w:rsidRDefault="00734FEE" w:rsidP="00734FEE">
      <w:pPr>
        <w:autoSpaceDE w:val="0"/>
        <w:autoSpaceDN w:val="0"/>
        <w:adjustRightInd w:val="0"/>
        <w:spacing w:after="0" w:line="240" w:lineRule="auto"/>
        <w:rPr>
          <w:rFonts w:ascii="PGHDDM+Arial,Bold" w:hAnsi="PGHDDM+Arial,Bold" w:cs="PGHDDM+Arial,Bold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38"/>
        <w:gridCol w:w="1938"/>
        <w:gridCol w:w="1938"/>
        <w:gridCol w:w="1938"/>
        <w:gridCol w:w="1938"/>
      </w:tblGrid>
      <w:tr w:rsidR="00734FEE" w:rsidRPr="00734FEE" w:rsidTr="00734FEE">
        <w:trPr>
          <w:trHeight w:val="2322"/>
        </w:trPr>
        <w:tc>
          <w:tcPr>
            <w:tcW w:w="1938" w:type="dxa"/>
          </w:tcPr>
          <w:p w:rsidR="00734FEE" w:rsidRPr="00734FEE" w:rsidRDefault="00734FEE" w:rsidP="00734FEE">
            <w:pPr>
              <w:autoSpaceDE w:val="0"/>
              <w:autoSpaceDN w:val="0"/>
              <w:adjustRightInd w:val="0"/>
              <w:spacing w:after="0" w:line="240" w:lineRule="auto"/>
              <w:rPr>
                <w:rFonts w:cs="PGHDDM+Arial,Bold"/>
                <w:color w:val="000000"/>
              </w:rPr>
            </w:pPr>
            <w:r w:rsidRPr="00734FEE">
              <w:rPr>
                <w:sz w:val="24"/>
                <w:szCs w:val="24"/>
              </w:rPr>
              <w:t xml:space="preserve"> </w:t>
            </w:r>
            <w:r w:rsidRPr="00734FEE">
              <w:rPr>
                <w:rFonts w:cs="PGHDDM+Arial,Bold"/>
                <w:b/>
                <w:bCs/>
                <w:color w:val="000000"/>
              </w:rPr>
              <w:t xml:space="preserve">Purpose &amp; Supporting Details </w:t>
            </w:r>
          </w:p>
        </w:tc>
        <w:tc>
          <w:tcPr>
            <w:tcW w:w="1938" w:type="dxa"/>
          </w:tcPr>
          <w:p w:rsidR="00734FEE" w:rsidRPr="00734FEE" w:rsidRDefault="00734FEE" w:rsidP="00734FEE">
            <w:pPr>
              <w:autoSpaceDE w:val="0"/>
              <w:autoSpaceDN w:val="0"/>
              <w:adjustRightInd w:val="0"/>
              <w:spacing w:after="0" w:line="240" w:lineRule="auto"/>
              <w:rPr>
                <w:rFonts w:cs="PGHDKE+Arial"/>
                <w:color w:val="000000"/>
                <w:sz w:val="28"/>
                <w:szCs w:val="28"/>
              </w:rPr>
            </w:pPr>
            <w:r w:rsidRPr="00734FEE">
              <w:rPr>
                <w:rFonts w:cs="PGHDKE+Arial"/>
                <w:b/>
                <w:color w:val="000000"/>
                <w:sz w:val="18"/>
                <w:szCs w:val="18"/>
              </w:rPr>
              <w:t>4</w:t>
            </w:r>
            <w:r w:rsidRPr="00734FEE">
              <w:rPr>
                <w:rFonts w:cs="PGHDKE+Arial"/>
                <w:color w:val="000000"/>
                <w:sz w:val="18"/>
                <w:szCs w:val="18"/>
              </w:rPr>
              <w:t xml:space="preserve">The paper compares and contrasts items clearly. The paper points to specific examples to illustrate the comparison. The paper includes only the information relevant to the comparison. </w:t>
            </w:r>
            <w:r>
              <w:rPr>
                <w:rFonts w:cs="PGHDKE+Arial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938" w:type="dxa"/>
          </w:tcPr>
          <w:p w:rsidR="00734FEE" w:rsidRPr="00734FEE" w:rsidRDefault="00734FEE" w:rsidP="00734FEE">
            <w:pPr>
              <w:autoSpaceDE w:val="0"/>
              <w:autoSpaceDN w:val="0"/>
              <w:adjustRightInd w:val="0"/>
              <w:spacing w:after="0" w:line="240" w:lineRule="auto"/>
              <w:rPr>
                <w:rFonts w:cs="PGHDKE+Arial"/>
                <w:color w:val="000000"/>
                <w:sz w:val="18"/>
                <w:szCs w:val="18"/>
              </w:rPr>
            </w:pPr>
            <w:r w:rsidRPr="00734FEE">
              <w:rPr>
                <w:rFonts w:cs="PGHDKE+Arial"/>
                <w:b/>
                <w:color w:val="000000"/>
                <w:sz w:val="18"/>
                <w:szCs w:val="18"/>
              </w:rPr>
              <w:t>3</w:t>
            </w:r>
            <w:r w:rsidRPr="00734FEE">
              <w:rPr>
                <w:rFonts w:cs="PGHDKE+Arial"/>
                <w:color w:val="000000"/>
                <w:sz w:val="18"/>
                <w:szCs w:val="18"/>
              </w:rPr>
              <w:t xml:space="preserve">The paper compares and contrasts items clearly, but the supporting information is general. The paper includes only the information relevant to the comparison. </w:t>
            </w:r>
          </w:p>
        </w:tc>
        <w:tc>
          <w:tcPr>
            <w:tcW w:w="1938" w:type="dxa"/>
          </w:tcPr>
          <w:p w:rsidR="00734FEE" w:rsidRPr="00734FEE" w:rsidRDefault="00734FEE" w:rsidP="00734FEE">
            <w:pPr>
              <w:autoSpaceDE w:val="0"/>
              <w:autoSpaceDN w:val="0"/>
              <w:adjustRightInd w:val="0"/>
              <w:spacing w:after="0" w:line="240" w:lineRule="auto"/>
              <w:rPr>
                <w:rFonts w:cs="PGHDKE+Arial"/>
                <w:color w:val="000000"/>
                <w:sz w:val="18"/>
                <w:szCs w:val="18"/>
              </w:rPr>
            </w:pPr>
            <w:r w:rsidRPr="00734FEE">
              <w:rPr>
                <w:rFonts w:cs="PGHDKE+Arial"/>
                <w:b/>
                <w:color w:val="000000"/>
                <w:sz w:val="18"/>
                <w:szCs w:val="18"/>
              </w:rPr>
              <w:t>2</w:t>
            </w:r>
            <w:r w:rsidRPr="00734FEE">
              <w:rPr>
                <w:rFonts w:cs="PGHDKE+Arial"/>
                <w:color w:val="000000"/>
                <w:sz w:val="18"/>
                <w:szCs w:val="18"/>
              </w:rPr>
              <w:t xml:space="preserve">The paper compares and contrasts items clearly, but the supporting information is incomplete. The paper may include information that is not relevant to the comparison. </w:t>
            </w:r>
          </w:p>
        </w:tc>
        <w:tc>
          <w:tcPr>
            <w:tcW w:w="1938" w:type="dxa"/>
          </w:tcPr>
          <w:p w:rsidR="00734FEE" w:rsidRPr="00734FEE" w:rsidRDefault="00734FEE" w:rsidP="00734FEE">
            <w:pPr>
              <w:autoSpaceDE w:val="0"/>
              <w:autoSpaceDN w:val="0"/>
              <w:adjustRightInd w:val="0"/>
              <w:spacing w:after="0" w:line="240" w:lineRule="auto"/>
              <w:rPr>
                <w:rFonts w:cs="PGHDKE+Arial"/>
                <w:color w:val="000000"/>
                <w:sz w:val="18"/>
                <w:szCs w:val="18"/>
              </w:rPr>
            </w:pPr>
            <w:r w:rsidRPr="00734FEE">
              <w:rPr>
                <w:rFonts w:cs="PGHDKE+Arial"/>
                <w:b/>
                <w:color w:val="000000"/>
                <w:sz w:val="18"/>
                <w:szCs w:val="18"/>
              </w:rPr>
              <w:t>1</w:t>
            </w:r>
            <w:r w:rsidRPr="00734FEE">
              <w:rPr>
                <w:rFonts w:cs="PGHDKE+Arial"/>
                <w:color w:val="000000"/>
                <w:sz w:val="18"/>
                <w:szCs w:val="18"/>
              </w:rPr>
              <w:t xml:space="preserve">The paper compares or contrasts, but does not include both. There is no supporting information or support is incomplete. </w:t>
            </w:r>
          </w:p>
        </w:tc>
      </w:tr>
      <w:tr w:rsidR="00734FEE" w:rsidRPr="00734FEE">
        <w:trPr>
          <w:trHeight w:val="1155"/>
        </w:trPr>
        <w:tc>
          <w:tcPr>
            <w:tcW w:w="1938" w:type="dxa"/>
          </w:tcPr>
          <w:p w:rsidR="00734FEE" w:rsidRDefault="00734FEE" w:rsidP="00734FEE">
            <w:pPr>
              <w:autoSpaceDE w:val="0"/>
              <w:autoSpaceDN w:val="0"/>
              <w:adjustRightInd w:val="0"/>
              <w:spacing w:after="0" w:line="240" w:lineRule="auto"/>
              <w:rPr>
                <w:rFonts w:cs="PGHDDM+Arial,Bold"/>
                <w:b/>
                <w:bCs/>
                <w:color w:val="000000"/>
              </w:rPr>
            </w:pPr>
          </w:p>
          <w:p w:rsidR="00734FEE" w:rsidRPr="00734FEE" w:rsidRDefault="00734FEE" w:rsidP="00734FEE">
            <w:pPr>
              <w:autoSpaceDE w:val="0"/>
              <w:autoSpaceDN w:val="0"/>
              <w:adjustRightInd w:val="0"/>
              <w:spacing w:after="0" w:line="240" w:lineRule="auto"/>
              <w:rPr>
                <w:rFonts w:cs="PGHDDM+Arial,Bold"/>
                <w:color w:val="000000"/>
              </w:rPr>
            </w:pPr>
            <w:r w:rsidRPr="00734FEE">
              <w:rPr>
                <w:rFonts w:cs="PGHDDM+Arial,Bold"/>
                <w:b/>
                <w:bCs/>
                <w:color w:val="000000"/>
              </w:rPr>
              <w:t xml:space="preserve">Organization &amp; Structure </w:t>
            </w:r>
          </w:p>
        </w:tc>
        <w:tc>
          <w:tcPr>
            <w:tcW w:w="1938" w:type="dxa"/>
          </w:tcPr>
          <w:p w:rsidR="00734FEE" w:rsidRPr="00734FEE" w:rsidRDefault="00734FEE" w:rsidP="00734FEE">
            <w:pPr>
              <w:autoSpaceDE w:val="0"/>
              <w:autoSpaceDN w:val="0"/>
              <w:adjustRightInd w:val="0"/>
              <w:spacing w:after="0" w:line="240" w:lineRule="auto"/>
              <w:rPr>
                <w:rFonts w:cs="PGHDKE+Arial"/>
                <w:color w:val="000000"/>
                <w:sz w:val="18"/>
                <w:szCs w:val="18"/>
              </w:rPr>
            </w:pPr>
            <w:r w:rsidRPr="00734FEE">
              <w:rPr>
                <w:rFonts w:cs="PGHDKE+Arial"/>
                <w:b/>
                <w:color w:val="000000"/>
                <w:sz w:val="18"/>
                <w:szCs w:val="18"/>
              </w:rPr>
              <w:t>4</w:t>
            </w:r>
            <w:r w:rsidRPr="00734FEE">
              <w:rPr>
                <w:rFonts w:cs="PGHDKE+Arial"/>
                <w:color w:val="000000"/>
                <w:sz w:val="18"/>
                <w:szCs w:val="18"/>
              </w:rPr>
              <w:t xml:space="preserve">The paper breaks the information into whole-to-whole, similarities -to-differences, or point-by-point structure. It follows a consistent order when discussing the comparison. </w:t>
            </w:r>
          </w:p>
        </w:tc>
        <w:tc>
          <w:tcPr>
            <w:tcW w:w="1938" w:type="dxa"/>
          </w:tcPr>
          <w:p w:rsidR="00734FEE" w:rsidRPr="00734FEE" w:rsidRDefault="00734FEE" w:rsidP="00734FEE">
            <w:pPr>
              <w:autoSpaceDE w:val="0"/>
              <w:autoSpaceDN w:val="0"/>
              <w:adjustRightInd w:val="0"/>
              <w:spacing w:after="0" w:line="240" w:lineRule="auto"/>
              <w:rPr>
                <w:rFonts w:cs="PGHDKE+Arial"/>
                <w:color w:val="000000"/>
                <w:sz w:val="18"/>
                <w:szCs w:val="18"/>
              </w:rPr>
            </w:pPr>
            <w:r w:rsidRPr="00734FEE">
              <w:rPr>
                <w:rFonts w:cs="PGHDKE+Arial"/>
                <w:b/>
                <w:color w:val="000000"/>
                <w:sz w:val="18"/>
                <w:szCs w:val="18"/>
              </w:rPr>
              <w:t>3</w:t>
            </w:r>
            <w:r w:rsidRPr="00734FEE">
              <w:rPr>
                <w:rFonts w:cs="PGHDKE+Arial"/>
                <w:color w:val="000000"/>
                <w:sz w:val="18"/>
                <w:szCs w:val="18"/>
              </w:rPr>
              <w:t xml:space="preserve">The paper breaks the information into whole-to-whole, similarities -to-differences, or point-by-point structure but does not follow a consistent order when discussing the comparison. </w:t>
            </w:r>
          </w:p>
        </w:tc>
        <w:tc>
          <w:tcPr>
            <w:tcW w:w="1938" w:type="dxa"/>
          </w:tcPr>
          <w:p w:rsidR="00734FEE" w:rsidRPr="00734FEE" w:rsidRDefault="00734FEE" w:rsidP="00734FEE">
            <w:pPr>
              <w:autoSpaceDE w:val="0"/>
              <w:autoSpaceDN w:val="0"/>
              <w:adjustRightInd w:val="0"/>
              <w:spacing w:after="0" w:line="240" w:lineRule="auto"/>
              <w:rPr>
                <w:rFonts w:cs="PGHDKE+Arial"/>
                <w:color w:val="000000"/>
                <w:sz w:val="18"/>
                <w:szCs w:val="18"/>
              </w:rPr>
            </w:pPr>
            <w:r w:rsidRPr="00734FEE">
              <w:rPr>
                <w:rFonts w:cs="PGHDKE+Arial"/>
                <w:b/>
                <w:color w:val="000000"/>
                <w:sz w:val="18"/>
                <w:szCs w:val="18"/>
              </w:rPr>
              <w:t>2</w:t>
            </w:r>
            <w:r w:rsidRPr="00734FEE">
              <w:rPr>
                <w:rFonts w:cs="PGHDKE+Arial"/>
                <w:color w:val="000000"/>
                <w:sz w:val="18"/>
                <w:szCs w:val="18"/>
              </w:rPr>
              <w:t xml:space="preserve">The paper breaks the information into whole-to-whole, similarities -to-differences, or point-by-point structure, but some information is in the wrong section. Some details are not in a logical or expected order, and this distracts the reader. </w:t>
            </w:r>
          </w:p>
        </w:tc>
        <w:tc>
          <w:tcPr>
            <w:tcW w:w="1938" w:type="dxa"/>
          </w:tcPr>
          <w:p w:rsidR="00734FEE" w:rsidRPr="00734FEE" w:rsidRDefault="00734FEE" w:rsidP="00734FEE">
            <w:pPr>
              <w:autoSpaceDE w:val="0"/>
              <w:autoSpaceDN w:val="0"/>
              <w:adjustRightInd w:val="0"/>
              <w:spacing w:after="0" w:line="240" w:lineRule="auto"/>
              <w:rPr>
                <w:rFonts w:cs="PGHDKE+Arial"/>
                <w:color w:val="000000"/>
                <w:sz w:val="18"/>
                <w:szCs w:val="18"/>
              </w:rPr>
            </w:pPr>
            <w:r w:rsidRPr="00734FEE">
              <w:rPr>
                <w:rFonts w:cs="PGHDKE+Arial"/>
                <w:b/>
                <w:color w:val="000000"/>
                <w:sz w:val="18"/>
                <w:szCs w:val="18"/>
              </w:rPr>
              <w:t>1</w:t>
            </w:r>
            <w:r w:rsidRPr="00734FEE">
              <w:rPr>
                <w:rFonts w:cs="PGHDKE+Arial"/>
                <w:color w:val="000000"/>
                <w:sz w:val="18"/>
                <w:szCs w:val="18"/>
              </w:rPr>
              <w:t xml:space="preserve">Many details are not in a logical or expected order. There is little sense that the writing is organized. </w:t>
            </w:r>
          </w:p>
        </w:tc>
      </w:tr>
      <w:tr w:rsidR="00734FEE" w:rsidRPr="00734FEE" w:rsidTr="00734FEE">
        <w:trPr>
          <w:trHeight w:val="2763"/>
        </w:trPr>
        <w:tc>
          <w:tcPr>
            <w:tcW w:w="1938" w:type="dxa"/>
          </w:tcPr>
          <w:p w:rsidR="00734FEE" w:rsidRPr="00734FEE" w:rsidRDefault="00734FEE" w:rsidP="00734FE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cs="PGHDDM+Arial,Bold"/>
                <w:color w:val="000000"/>
              </w:rPr>
            </w:pPr>
            <w:r w:rsidRPr="00734FEE">
              <w:rPr>
                <w:rFonts w:cs="PGHDDM+Arial,Bold"/>
                <w:b/>
                <w:bCs/>
                <w:color w:val="000000"/>
              </w:rPr>
              <w:t xml:space="preserve">Transitions </w:t>
            </w:r>
          </w:p>
        </w:tc>
        <w:tc>
          <w:tcPr>
            <w:tcW w:w="1938" w:type="dxa"/>
          </w:tcPr>
          <w:p w:rsidR="00734FEE" w:rsidRPr="00734FEE" w:rsidRDefault="00734FEE" w:rsidP="00734FEE">
            <w:pPr>
              <w:autoSpaceDE w:val="0"/>
              <w:autoSpaceDN w:val="0"/>
              <w:adjustRightInd w:val="0"/>
              <w:spacing w:after="0" w:line="240" w:lineRule="auto"/>
              <w:rPr>
                <w:rFonts w:cs="PGHDKE+Arial"/>
                <w:color w:val="000000"/>
                <w:sz w:val="18"/>
                <w:szCs w:val="18"/>
              </w:rPr>
            </w:pPr>
            <w:r w:rsidRPr="00734FEE">
              <w:rPr>
                <w:rFonts w:cs="PGHDKE+Arial"/>
                <w:b/>
                <w:color w:val="000000"/>
                <w:sz w:val="18"/>
                <w:szCs w:val="18"/>
              </w:rPr>
              <w:t>4</w:t>
            </w:r>
            <w:r w:rsidRPr="00734FEE">
              <w:rPr>
                <w:rFonts w:cs="PGHDKE+Arial"/>
                <w:color w:val="000000"/>
                <w:sz w:val="18"/>
                <w:szCs w:val="18"/>
              </w:rPr>
              <w:t xml:space="preserve">The paper moves smoothly from one idea to the next. The paper uses comparison and contrast transition words to show relationships between ideas. The paper uses a variety of sentence structures and transitions. </w:t>
            </w:r>
          </w:p>
        </w:tc>
        <w:tc>
          <w:tcPr>
            <w:tcW w:w="1938" w:type="dxa"/>
          </w:tcPr>
          <w:p w:rsidR="00734FEE" w:rsidRDefault="00734FEE" w:rsidP="00734FEE">
            <w:pPr>
              <w:autoSpaceDE w:val="0"/>
              <w:autoSpaceDN w:val="0"/>
              <w:adjustRightInd w:val="0"/>
              <w:spacing w:after="0" w:line="240" w:lineRule="auto"/>
              <w:rPr>
                <w:rFonts w:cs="PGHDKE+Arial"/>
                <w:color w:val="000000"/>
                <w:sz w:val="18"/>
                <w:szCs w:val="18"/>
              </w:rPr>
            </w:pPr>
          </w:p>
          <w:p w:rsidR="00734FEE" w:rsidRPr="00734FEE" w:rsidRDefault="00734FEE" w:rsidP="00734FEE">
            <w:pPr>
              <w:autoSpaceDE w:val="0"/>
              <w:autoSpaceDN w:val="0"/>
              <w:adjustRightInd w:val="0"/>
              <w:spacing w:after="0" w:line="240" w:lineRule="auto"/>
              <w:rPr>
                <w:rFonts w:cs="PGHDKE+Arial"/>
                <w:color w:val="000000"/>
                <w:sz w:val="18"/>
                <w:szCs w:val="18"/>
              </w:rPr>
            </w:pPr>
            <w:r w:rsidRPr="00734FEE">
              <w:rPr>
                <w:rFonts w:cs="PGHDKE+Arial"/>
                <w:b/>
                <w:color w:val="000000"/>
                <w:sz w:val="18"/>
                <w:szCs w:val="18"/>
              </w:rPr>
              <w:t>3</w:t>
            </w:r>
            <w:r w:rsidRPr="00734FEE">
              <w:rPr>
                <w:rFonts w:cs="PGHDKE+Arial"/>
                <w:color w:val="000000"/>
                <w:sz w:val="18"/>
                <w:szCs w:val="18"/>
              </w:rPr>
              <w:t xml:space="preserve">The paper moves from one idea to the next, but there is little variety. The paper uses comparison and contrast transition words to show relationships between ideas. </w:t>
            </w:r>
          </w:p>
        </w:tc>
        <w:tc>
          <w:tcPr>
            <w:tcW w:w="1938" w:type="dxa"/>
          </w:tcPr>
          <w:p w:rsidR="00734FEE" w:rsidRDefault="00734FEE" w:rsidP="00734FEE">
            <w:pPr>
              <w:autoSpaceDE w:val="0"/>
              <w:autoSpaceDN w:val="0"/>
              <w:adjustRightInd w:val="0"/>
              <w:spacing w:after="0" w:line="240" w:lineRule="auto"/>
              <w:rPr>
                <w:rFonts w:cs="PGHDKE+Arial"/>
                <w:color w:val="000000"/>
                <w:sz w:val="18"/>
                <w:szCs w:val="18"/>
              </w:rPr>
            </w:pPr>
          </w:p>
          <w:p w:rsidR="00734FEE" w:rsidRPr="00734FEE" w:rsidRDefault="00734FEE" w:rsidP="00734FEE">
            <w:pPr>
              <w:autoSpaceDE w:val="0"/>
              <w:autoSpaceDN w:val="0"/>
              <w:adjustRightInd w:val="0"/>
              <w:spacing w:after="0" w:line="240" w:lineRule="auto"/>
              <w:rPr>
                <w:rFonts w:cs="PGHDKE+Arial"/>
                <w:color w:val="000000"/>
                <w:sz w:val="18"/>
                <w:szCs w:val="18"/>
              </w:rPr>
            </w:pPr>
            <w:r w:rsidRPr="00734FEE">
              <w:rPr>
                <w:rFonts w:cs="PGHDKE+Arial"/>
                <w:b/>
                <w:color w:val="000000"/>
                <w:sz w:val="18"/>
                <w:szCs w:val="18"/>
              </w:rPr>
              <w:t>2</w:t>
            </w:r>
            <w:r w:rsidRPr="00734FEE">
              <w:rPr>
                <w:rFonts w:cs="PGHDKE+Arial"/>
                <w:color w:val="000000"/>
                <w:sz w:val="18"/>
                <w:szCs w:val="18"/>
              </w:rPr>
              <w:t xml:space="preserve">Some transitions work well; but connections between other ideas are fuzzy. </w:t>
            </w:r>
          </w:p>
        </w:tc>
        <w:tc>
          <w:tcPr>
            <w:tcW w:w="1938" w:type="dxa"/>
          </w:tcPr>
          <w:p w:rsidR="00734FEE" w:rsidRDefault="00734FEE" w:rsidP="00734FEE">
            <w:pPr>
              <w:autoSpaceDE w:val="0"/>
              <w:autoSpaceDN w:val="0"/>
              <w:adjustRightInd w:val="0"/>
              <w:spacing w:after="0" w:line="240" w:lineRule="auto"/>
              <w:rPr>
                <w:rFonts w:cs="PGHDKE+Arial"/>
                <w:color w:val="000000"/>
                <w:sz w:val="18"/>
                <w:szCs w:val="18"/>
              </w:rPr>
            </w:pPr>
          </w:p>
          <w:p w:rsidR="00734FEE" w:rsidRPr="00734FEE" w:rsidRDefault="00734FEE" w:rsidP="00734FEE">
            <w:pPr>
              <w:autoSpaceDE w:val="0"/>
              <w:autoSpaceDN w:val="0"/>
              <w:adjustRightInd w:val="0"/>
              <w:spacing w:after="0" w:line="240" w:lineRule="auto"/>
              <w:rPr>
                <w:rFonts w:cs="PGHDKE+Arial"/>
                <w:color w:val="000000"/>
                <w:sz w:val="18"/>
                <w:szCs w:val="18"/>
              </w:rPr>
            </w:pPr>
            <w:r w:rsidRPr="00734FEE">
              <w:rPr>
                <w:rFonts w:cs="PGHDKE+Arial"/>
                <w:b/>
                <w:color w:val="000000"/>
                <w:sz w:val="18"/>
                <w:szCs w:val="18"/>
              </w:rPr>
              <w:t>1</w:t>
            </w:r>
            <w:r w:rsidRPr="00734FEE">
              <w:rPr>
                <w:rFonts w:cs="PGHDKE+Arial"/>
                <w:color w:val="000000"/>
                <w:sz w:val="18"/>
                <w:szCs w:val="18"/>
              </w:rPr>
              <w:t xml:space="preserve">The transitions between ideas are unclear or nonexistent. </w:t>
            </w:r>
          </w:p>
        </w:tc>
      </w:tr>
      <w:tr w:rsidR="00734FEE" w:rsidRPr="00734FEE">
        <w:trPr>
          <w:trHeight w:val="534"/>
        </w:trPr>
        <w:tc>
          <w:tcPr>
            <w:tcW w:w="1938" w:type="dxa"/>
          </w:tcPr>
          <w:p w:rsidR="00734FEE" w:rsidRDefault="00734FEE" w:rsidP="00734FEE">
            <w:pPr>
              <w:autoSpaceDE w:val="0"/>
              <w:autoSpaceDN w:val="0"/>
              <w:adjustRightInd w:val="0"/>
              <w:spacing w:after="0" w:line="240" w:lineRule="auto"/>
              <w:rPr>
                <w:rFonts w:cs="PGHDDM+Arial,Bold"/>
                <w:b/>
                <w:bCs/>
                <w:color w:val="000000"/>
              </w:rPr>
            </w:pPr>
          </w:p>
          <w:p w:rsidR="00734FEE" w:rsidRPr="00734FEE" w:rsidRDefault="00734FEE" w:rsidP="00734FEE">
            <w:pPr>
              <w:autoSpaceDE w:val="0"/>
              <w:autoSpaceDN w:val="0"/>
              <w:adjustRightInd w:val="0"/>
              <w:spacing w:after="0" w:line="240" w:lineRule="auto"/>
              <w:rPr>
                <w:rFonts w:cs="PGHDDM+Arial,Bold"/>
                <w:color w:val="000000"/>
              </w:rPr>
            </w:pPr>
            <w:r w:rsidRPr="00734FEE">
              <w:rPr>
                <w:rFonts w:cs="PGHDDM+Arial,Bold"/>
                <w:b/>
                <w:bCs/>
                <w:color w:val="000000"/>
              </w:rPr>
              <w:t xml:space="preserve">Grammar &amp; Spelling (Conventions) </w:t>
            </w:r>
          </w:p>
        </w:tc>
        <w:tc>
          <w:tcPr>
            <w:tcW w:w="1938" w:type="dxa"/>
          </w:tcPr>
          <w:p w:rsidR="00734FEE" w:rsidRPr="00734FEE" w:rsidRDefault="00734FEE" w:rsidP="00734FEE">
            <w:pPr>
              <w:autoSpaceDE w:val="0"/>
              <w:autoSpaceDN w:val="0"/>
              <w:adjustRightInd w:val="0"/>
              <w:spacing w:after="0" w:line="240" w:lineRule="auto"/>
              <w:rPr>
                <w:rFonts w:cs="PGHDKE+Arial"/>
                <w:color w:val="000000"/>
                <w:sz w:val="18"/>
                <w:szCs w:val="18"/>
              </w:rPr>
            </w:pPr>
            <w:r w:rsidRPr="00734FEE">
              <w:rPr>
                <w:rFonts w:cs="PGHDKE+Arial"/>
                <w:b/>
                <w:color w:val="000000"/>
                <w:sz w:val="18"/>
                <w:szCs w:val="18"/>
              </w:rPr>
              <w:t>4</w:t>
            </w:r>
            <w:r w:rsidRPr="00734FEE">
              <w:rPr>
                <w:rFonts w:cs="PGHDKE+Arial"/>
                <w:color w:val="000000"/>
                <w:sz w:val="18"/>
                <w:szCs w:val="18"/>
              </w:rPr>
              <w:t xml:space="preserve">Writer makes no errors in grammar or spelling that distract the reader from the content. </w:t>
            </w:r>
          </w:p>
        </w:tc>
        <w:tc>
          <w:tcPr>
            <w:tcW w:w="1938" w:type="dxa"/>
          </w:tcPr>
          <w:p w:rsidR="00734FEE" w:rsidRPr="00734FEE" w:rsidRDefault="00734FEE" w:rsidP="00734FEE">
            <w:pPr>
              <w:autoSpaceDE w:val="0"/>
              <w:autoSpaceDN w:val="0"/>
              <w:adjustRightInd w:val="0"/>
              <w:spacing w:after="0" w:line="240" w:lineRule="auto"/>
              <w:rPr>
                <w:rFonts w:cs="PGHDKE+Arial"/>
                <w:color w:val="000000"/>
                <w:sz w:val="18"/>
                <w:szCs w:val="18"/>
              </w:rPr>
            </w:pPr>
            <w:r w:rsidRPr="00734FEE">
              <w:rPr>
                <w:rFonts w:cs="PGHDKE+Arial"/>
                <w:b/>
                <w:color w:val="000000"/>
                <w:sz w:val="18"/>
                <w:szCs w:val="18"/>
              </w:rPr>
              <w:t>3</w:t>
            </w:r>
            <w:r w:rsidRPr="00734FEE">
              <w:rPr>
                <w:rFonts w:cs="PGHDKE+Arial"/>
                <w:color w:val="000000"/>
                <w:sz w:val="18"/>
                <w:szCs w:val="18"/>
              </w:rPr>
              <w:t xml:space="preserve">Writer makes 1-2 errors in grammar or spelling that distract the reader from the content. </w:t>
            </w:r>
          </w:p>
        </w:tc>
        <w:tc>
          <w:tcPr>
            <w:tcW w:w="1938" w:type="dxa"/>
          </w:tcPr>
          <w:p w:rsidR="00734FEE" w:rsidRPr="00734FEE" w:rsidRDefault="00734FEE" w:rsidP="00734FEE">
            <w:pPr>
              <w:autoSpaceDE w:val="0"/>
              <w:autoSpaceDN w:val="0"/>
              <w:adjustRightInd w:val="0"/>
              <w:spacing w:after="0" w:line="240" w:lineRule="auto"/>
              <w:rPr>
                <w:rFonts w:cs="PGHDKE+Arial"/>
                <w:color w:val="000000"/>
                <w:sz w:val="18"/>
                <w:szCs w:val="18"/>
              </w:rPr>
            </w:pPr>
            <w:r w:rsidRPr="00734FEE">
              <w:rPr>
                <w:rFonts w:cs="PGHDKE+Arial"/>
                <w:b/>
                <w:color w:val="000000"/>
                <w:sz w:val="18"/>
                <w:szCs w:val="18"/>
              </w:rPr>
              <w:t>2</w:t>
            </w:r>
            <w:r w:rsidRPr="00734FEE">
              <w:rPr>
                <w:rFonts w:cs="PGHDKE+Arial"/>
                <w:color w:val="000000"/>
                <w:sz w:val="18"/>
                <w:szCs w:val="18"/>
              </w:rPr>
              <w:t xml:space="preserve">Writer makes 3-4 errors in grammar or spelling that distract the reader from the content. </w:t>
            </w:r>
          </w:p>
        </w:tc>
        <w:tc>
          <w:tcPr>
            <w:tcW w:w="1938" w:type="dxa"/>
          </w:tcPr>
          <w:p w:rsidR="00734FEE" w:rsidRPr="00734FEE" w:rsidRDefault="00734FEE" w:rsidP="00734FEE">
            <w:pPr>
              <w:autoSpaceDE w:val="0"/>
              <w:autoSpaceDN w:val="0"/>
              <w:adjustRightInd w:val="0"/>
              <w:spacing w:after="0" w:line="240" w:lineRule="auto"/>
              <w:rPr>
                <w:rFonts w:cs="PGHDKE+Arial"/>
                <w:color w:val="000000"/>
                <w:sz w:val="18"/>
                <w:szCs w:val="18"/>
              </w:rPr>
            </w:pPr>
            <w:r w:rsidRPr="00734FEE">
              <w:rPr>
                <w:rFonts w:cs="PGHDKE+Arial"/>
                <w:b/>
                <w:color w:val="000000"/>
                <w:sz w:val="18"/>
                <w:szCs w:val="18"/>
              </w:rPr>
              <w:t>1</w:t>
            </w:r>
            <w:r w:rsidRPr="00734FEE">
              <w:rPr>
                <w:rFonts w:cs="PGHDKE+Arial"/>
                <w:color w:val="000000"/>
                <w:sz w:val="18"/>
                <w:szCs w:val="18"/>
              </w:rPr>
              <w:t xml:space="preserve">Writer makes more than 4 errors in grammar or spelling that distract the reader from the content. </w:t>
            </w:r>
          </w:p>
        </w:tc>
      </w:tr>
    </w:tbl>
    <w:p w:rsidR="00C4480C" w:rsidRDefault="00C4480C" w:rsidP="00C4480C">
      <w:r>
        <w:t xml:space="preserve">            </w:t>
      </w:r>
    </w:p>
    <w:p w:rsidR="009351DC" w:rsidRDefault="009351DC"/>
    <w:sectPr w:rsidR="00935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GHDDM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GHDKE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0C"/>
    <w:rsid w:val="001B7B22"/>
    <w:rsid w:val="00230E62"/>
    <w:rsid w:val="00734FEE"/>
    <w:rsid w:val="008F75DC"/>
    <w:rsid w:val="009351DC"/>
    <w:rsid w:val="00C4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62591A-5DD4-4EA3-986B-EB3E806E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Watling, Michael (ASD-N)</dc:creator>
  <cp:keywords/>
  <dc:description/>
  <cp:lastModifiedBy>Watling, Michael (ASD-N)</cp:lastModifiedBy>
  <cp:revision>2</cp:revision>
  <dcterms:created xsi:type="dcterms:W3CDTF">2015-12-14T18:06:00Z</dcterms:created>
  <dcterms:modified xsi:type="dcterms:W3CDTF">2015-12-14T18:06:00Z</dcterms:modified>
</cp:coreProperties>
</file>